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cs="Arial" w:ascii="Calibri" w:hAnsi="Calibri"/>
          <w:b/>
          <w:bCs/>
          <w:color w:val="FF0000"/>
          <w:sz w:val="24"/>
          <w:szCs w:val="24"/>
        </w:rPr>
        <w:t xml:space="preserve">Matematyka 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Calibri" w:hAnsi="Calibri"/>
          <w:b/>
          <w:color w:val="000000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08.06.2020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Powtórzenie wiadomości.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Przypomnij sobie wszystkie wiadomości z podręcznika od s. 148: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- pola figur płaskich,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- jednostki pola,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- pole prostokąta i kwadratu,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- prostopadłościan i sześcian,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- różne bryły,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- objętość.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Możesz ponownie obejrzeć filmiki.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1. Wykonaj zadania z podręcznika: zad. 2, 3, 4, 5 s. 176, zad. 8, 10, 11 s. 177.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UWAGA!!! JUTRO  o godz. 9:50 spotykamy się na grupie, na klasówce. Obecność obowiązkowa.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  <w:u w:val="single"/>
        </w:rPr>
      </w:pPr>
      <w:r>
        <w:rPr>
          <w:rFonts w:cs="Arial" w:ascii="Calibri" w:hAnsi="Calibri"/>
          <w:b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Temat  lekcji: </w:t>
      </w:r>
      <w:r>
        <w:rPr>
          <w:rFonts w:cs="Arial" w:ascii="Calibri" w:hAnsi="Calibri"/>
          <w:b/>
          <w:sz w:val="24"/>
          <w:szCs w:val="24"/>
          <w:u w:val="single"/>
        </w:rPr>
        <w:t>Klasówka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10.06.2020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Temat  lekcji: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cs="Arial" w:ascii="Calibri" w:hAnsi="Calibri"/>
          <w:b/>
          <w:sz w:val="24"/>
          <w:szCs w:val="24"/>
        </w:rPr>
        <w:t>Co to jest skala?</w:t>
      </w:r>
      <w:r>
        <w:rPr>
          <w:rFonts w:cs="Arial" w:ascii="Calibri" w:hAnsi="Calibri"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1. Obejrzyjcie filmiki: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Style w:val="Czeinternetowe"/>
            <w:rFonts w:ascii="Calibri" w:hAnsi="Calibri"/>
            <w:sz w:val="24"/>
            <w:szCs w:val="24"/>
          </w:rPr>
          <w:t>https://www.youtube.com/watch?v=mpNebRw8CTo</w:t>
        </w:r>
      </w:hyperlink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ascii="Calibri" w:hAnsi="Calibri"/>
            <w:sz w:val="24"/>
            <w:szCs w:val="24"/>
          </w:rPr>
          <w:t>https://www.youtube.com/watch?v=XjbMpzyru2E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2. Zapoznajcie się z informacjami  i przykładami z podręcznika na s. 48, 49 i 50.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3. Zapiszcie notatkę w zeszytach: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sz w:val="24"/>
          <w:szCs w:val="24"/>
        </w:rPr>
      </w:pPr>
      <w:r>
        <w:rPr>
          <w:rFonts w:cs="Arial" w:ascii="Calibri" w:hAnsi="Calibri"/>
          <w:i/>
          <w:sz w:val="24"/>
          <w:szCs w:val="24"/>
        </w:rPr>
        <w:t xml:space="preserve">Skalę stosuje się wtedy, gdy rysunek przedmiotu lub figury w naturalnej wielkości byłby zbyt duży lub zbyt mały.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sz w:val="24"/>
          <w:szCs w:val="24"/>
        </w:rPr>
      </w:pPr>
      <w:r>
        <w:rPr>
          <w:rFonts w:cs="Arial" w:ascii="Calibri" w:hAnsi="Calibri"/>
          <w:i/>
          <w:sz w:val="24"/>
          <w:szCs w:val="24"/>
        </w:rPr>
        <w:t>Skala określa, ile razy wszystkie wymiary na rysunku są powiększone lub pomniejszone w stosunku do wymiarów rzeczywistych.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sz w:val="24"/>
          <w:szCs w:val="24"/>
        </w:rPr>
      </w:pPr>
      <w:r>
        <w:rPr>
          <w:rFonts w:eastAsia="Arial" w:cs="Arial" w:ascii="Calibri" w:hAnsi="Calibri"/>
          <w:i/>
          <w:sz w:val="24"/>
          <w:szCs w:val="24"/>
        </w:rPr>
        <w:t xml:space="preserve"> </w:t>
      </w:r>
      <w:r>
        <w:rPr>
          <w:rFonts w:cs="Arial" w:ascii="Calibri" w:hAnsi="Calibri"/>
          <w:i/>
          <w:sz w:val="24"/>
          <w:szCs w:val="24"/>
        </w:rPr>
        <w:t>•</w:t>
      </w:r>
      <w:r>
        <w:rPr>
          <w:rFonts w:eastAsia="Arial" w:cs="Arial" w:ascii="Calibri" w:hAnsi="Calibri"/>
          <w:i/>
          <w:sz w:val="24"/>
          <w:szCs w:val="24"/>
        </w:rPr>
        <w:t xml:space="preserve"> </w:t>
      </w:r>
      <w:r>
        <w:rPr>
          <w:rFonts w:cs="Arial" w:ascii="Calibri" w:hAnsi="Calibri"/>
          <w:i/>
          <w:sz w:val="24"/>
          <w:szCs w:val="24"/>
        </w:rPr>
        <w:t xml:space="preserve">Skala 5 : 1 oznacza powiększenie 5 razy.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sz w:val="24"/>
          <w:szCs w:val="24"/>
        </w:rPr>
      </w:pPr>
      <w:r>
        <w:rPr>
          <w:rFonts w:cs="Arial" w:ascii="Calibri" w:hAnsi="Calibri"/>
          <w:i/>
          <w:sz w:val="24"/>
          <w:szCs w:val="24"/>
        </w:rPr>
        <w:t>•</w:t>
      </w:r>
      <w:r>
        <w:rPr>
          <w:rFonts w:eastAsia="Arial" w:cs="Arial" w:ascii="Calibri" w:hAnsi="Calibri"/>
          <w:i/>
          <w:sz w:val="24"/>
          <w:szCs w:val="24"/>
        </w:rPr>
        <w:t xml:space="preserve"> </w:t>
      </w:r>
      <w:r>
        <w:rPr>
          <w:rFonts w:cs="Arial" w:ascii="Calibri" w:hAnsi="Calibri"/>
          <w:i/>
          <w:sz w:val="24"/>
          <w:szCs w:val="24"/>
        </w:rPr>
        <w:t xml:space="preserve">Skala 1 : 1 oznacza rysunek w rzeczywistej wielkości. 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i/>
          <w:i/>
          <w:sz w:val="24"/>
          <w:szCs w:val="24"/>
        </w:rPr>
      </w:pPr>
      <w:r>
        <w:rPr>
          <w:rFonts w:cs="Arial" w:ascii="Calibri" w:hAnsi="Calibri"/>
          <w:i/>
          <w:sz w:val="24"/>
          <w:szCs w:val="24"/>
        </w:rPr>
        <w:t>•</w:t>
      </w:r>
      <w:r>
        <w:rPr>
          <w:rFonts w:eastAsia="Arial" w:cs="Arial" w:ascii="Calibri" w:hAnsi="Calibri"/>
          <w:i/>
          <w:sz w:val="24"/>
          <w:szCs w:val="24"/>
        </w:rPr>
        <w:t xml:space="preserve"> </w:t>
      </w:r>
      <w:r>
        <w:rPr>
          <w:rFonts w:cs="Arial" w:ascii="Calibri" w:hAnsi="Calibri"/>
          <w:i/>
          <w:sz w:val="24"/>
          <w:szCs w:val="24"/>
        </w:rPr>
        <w:t>Skala 1 : 4 oznacza pomniejszenie 4 razy.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4. Wykonajcie zadania z podręcznika: zad. 1 s. 50 i zad. 5 s. 51.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11.06.2020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Boże Ciało – dzień wolny od zajęć edukacyjnych.</w:t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color w:val="000000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color w:val="FF0000"/>
          <w:sz w:val="24"/>
          <w:szCs w:val="24"/>
          <w:u w:val="none"/>
        </w:rPr>
      </w:pPr>
      <w:r>
        <w:rPr>
          <w:rFonts w:cs="Arial" w:ascii="Calibri" w:hAnsi="Calibri"/>
          <w:b/>
          <w:color w:val="FF0000"/>
          <w:sz w:val="24"/>
          <w:szCs w:val="24"/>
          <w:u w:val="none"/>
        </w:rPr>
        <w:t xml:space="preserve">Wychowanie fizyczne </w:t>
      </w:r>
    </w:p>
    <w:p>
      <w:pPr>
        <w:pStyle w:val="Normal"/>
        <w:bidi w:val="0"/>
        <w:spacing w:lineRule="auto" w:line="240"/>
        <w:jc w:val="center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  <w:u w:val="single"/>
        </w:rPr>
        <w:t xml:space="preserve">Temat : Piramida żywienia i aktywności fizycznej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Zapoznajcie się z ponizszym materiałem i stosujcie te zasady w swoim codziennym życiu a zdrowie gwarantowane </w:t>
      </w:r>
      <w:r>
        <w:rPr>
          <w:rFonts w:eastAsia="Wingdings" w:cs="Wingdings" w:ascii="Calibri" w:hAnsi="Calibri"/>
          <w:sz w:val="24"/>
          <w:szCs w:val="24"/>
        </w:rPr>
        <w:t></w:t>
      </w:r>
    </w:p>
    <w:p>
      <w:pPr>
        <w:pStyle w:val="Normal"/>
        <w:shd w:fill="FFFFFF" w:val="clear"/>
        <w:bidi w:val="0"/>
        <w:spacing w:lineRule="auto" w:line="240" w:before="280" w:after="28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inline distT="0" distB="0" distL="0" distR="0">
            <wp:extent cx="6083935" cy="657225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Fonts w:ascii="Calibri" w:hAnsi="Calibri"/>
          <w:sz w:val="24"/>
          <w:szCs w:val="24"/>
        </w:rPr>
      </w:pPr>
      <w:r>
        <w:rPr>
          <w:rFonts w:eastAsia="Times New Roman" w:cs="Helvetica" w:ascii="Calibri" w:hAnsi="Calibri"/>
          <w:b/>
          <w:bCs/>
          <w:sz w:val="24"/>
          <w:szCs w:val="24"/>
          <w:lang w:eastAsia="pl-PL"/>
        </w:rPr>
        <w:t>ZASADY: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Jedz regularnie 5 posiłków i pamiętaj o częstym piciu wody oraz myj zęby po jedzeniu.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Jedz różnorodne warzywa i owoce jak najczęściej i w jak największej ilości.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Jedz produkty zbożowe, zwłaszcza pełnoziarniste.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Pij co najmniej 3–4 szklanki mleka dziennie (możesz je zastąpić jogurtem naturalnym, kefirem i – częściowo – serem).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Jedz chude mięso, ryby, jaja, nasiona roślin strączkowych oraz wybieraj tłuszcze roślinne zamiast zwierzęcych.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Nie spożywaj słodkich napojów oraz słodyczy (zastępuj je owocami i orzechami).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Nie dosalaj potraw, nie jedz słonych przekąsek i produktów typu fast food.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color w:val="C00000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color w:val="C00000"/>
          <w:sz w:val="24"/>
          <w:szCs w:val="24"/>
          <w:lang w:eastAsia="pl-PL"/>
        </w:rPr>
        <w:t>Bądź codziennie aktywny fizycznie co najmniej godzinę dziennie (ograniczaj oglądanie telewizji, korzystanie z komputera i innych urządzeń elektronicznych do 2 godz.).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0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Wysypiaj się, aby Twój mózg mógł wypocząć.</w:t>
      </w:r>
    </w:p>
    <w:p>
      <w:pPr>
        <w:pStyle w:val="Normal"/>
        <w:numPr>
          <w:ilvl w:val="0"/>
          <w:numId w:val="2"/>
        </w:numPr>
        <w:shd w:fill="FFFFFF" w:val="clear"/>
        <w:bidi w:val="0"/>
        <w:spacing w:lineRule="auto" w:line="240" w:before="0" w:after="28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Sprawdzaj regularnie wysokość i masę ciała.</w:t>
      </w:r>
    </w:p>
    <w:p>
      <w:pPr>
        <w:pStyle w:val="Normal"/>
        <w:shd w:fill="FFFFFF" w:val="clear"/>
        <w:bidi w:val="0"/>
        <w:spacing w:lineRule="auto" w:line="240" w:before="280" w:after="280"/>
        <w:ind w:left="360" w:hanging="0"/>
        <w:jc w:val="both"/>
        <w:rPr>
          <w:rFonts w:ascii="Calibri" w:hAnsi="Calibri" w:eastAsia="Times New Roman" w:cs="Helvetica"/>
          <w:sz w:val="24"/>
          <w:szCs w:val="24"/>
          <w:lang w:eastAsia="pl-PL"/>
        </w:rPr>
      </w:pPr>
      <w:r>
        <w:rPr>
          <w:rFonts w:eastAsia="Times New Roman" w:cs="Helvetica" w:ascii="Calibri" w:hAnsi="Calibri"/>
          <w:sz w:val="24"/>
          <w:szCs w:val="24"/>
          <w:lang w:eastAsia="pl-PL"/>
        </w:rPr>
        <w:t>Kliknij !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/>
      </w:pPr>
      <w:r>
        <w:rPr>
          <w:rFonts w:eastAsia="Times New Roman" w:cs="Helvetica" w:ascii="Calibri" w:hAnsi="Calibri"/>
          <w:b/>
          <w:bCs/>
          <w:color w:val="000000"/>
          <w:sz w:val="24"/>
          <w:szCs w:val="24"/>
          <w:lang w:eastAsia="pl-PL"/>
        </w:rPr>
        <w:t> </w:t>
      </w:r>
      <w:hyperlink r:id="rId5">
        <w:r>
          <w:rPr>
            <w:rStyle w:val="Czeinternetowe"/>
            <w:rFonts w:eastAsia="Times New Roman" w:cs="Arial" w:ascii="Calibri" w:hAnsi="Calibri"/>
            <w:bCs/>
            <w:sz w:val="24"/>
            <w:szCs w:val="24"/>
            <w:lang w:eastAsia="pl-PL"/>
          </w:rPr>
          <w:t>https://youtu.be/Pq4c3vb4Ej4</w:t>
        </w:r>
      </w:hyperlink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Fonts w:ascii="Calibri" w:hAnsi="Calibri" w:eastAsia="Times New Roman" w:cs="Arial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Arial" w:ascii="Calibri" w:hAnsi="Calibri"/>
          <w:b/>
          <w:bCs/>
          <w:color w:val="000000"/>
          <w:sz w:val="24"/>
          <w:szCs w:val="24"/>
          <w:lang w:eastAsia="pl-PL"/>
        </w:rPr>
        <w:t>10.06.2020r.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000000"/>
          <w:sz w:val="24"/>
          <w:szCs w:val="24"/>
          <w:u w:val="single"/>
          <w:lang w:eastAsia="pl-PL"/>
        </w:rPr>
        <w:t>Temat : Poranna gimnastyka</w:t>
      </w:r>
    </w:p>
    <w:p>
      <w:pPr>
        <w:pStyle w:val="Nagwek3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color w:val="000000"/>
          <w:sz w:val="24"/>
          <w:szCs w:val="24"/>
        </w:rPr>
        <w:t>Poranna gimnastyka dla uczniów. Zestaw ćwiczeń angażujących wszystkie duże grupy mięśniowe oraz stawy. Zwiększa uelastycznienie i mobilność ciała. Kliknij i ćwicz z prowadzącą . Powodzenia !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/>
      </w:pPr>
      <w:hyperlink r:id="rId7">
        <w:r>
          <w:rPr>
            <w:rStyle w:val="Czeinternetowe"/>
            <w:rFonts w:cs="Arial" w:ascii="Calibri" w:hAnsi="Calibri"/>
            <w:sz w:val="24"/>
            <w:szCs w:val="24"/>
          </w:rPr>
          <w:t>https://ewf.h1.pl/student/?token=mg3oKd7rHakAHHyBjsI22hKk6jziovsw9kOFvqC2yLxsEgowpX</w:t>
        </w:r>
      </w:hyperlink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center"/>
        <w:outlineLvl w:val="2"/>
        <w:rPr>
          <w:color w:val="FF0000"/>
        </w:rPr>
      </w:pPr>
      <w:r>
        <w:rPr>
          <w:rFonts w:cs="Arial" w:ascii="Calibri" w:hAnsi="Calibri"/>
          <w:b/>
          <w:color w:val="FF0000"/>
          <w:sz w:val="24"/>
          <w:szCs w:val="24"/>
        </w:rPr>
        <w:t xml:space="preserve">Historia 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 xml:space="preserve">Temat: </w:t>
      </w:r>
      <w:r>
        <w:rPr>
          <w:rFonts w:cs="Arial" w:ascii="Calibri" w:hAnsi="Calibri"/>
          <w:b/>
          <w:sz w:val="24"/>
          <w:szCs w:val="24"/>
          <w:u w:val="single"/>
        </w:rPr>
        <w:t>Jan Paweł II – papież pielgrzym.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  <w:t>10.06.2020r.</w:t>
      </w:r>
    </w:p>
    <w:p>
      <w:pPr>
        <w:pStyle w:val="Normal"/>
        <w:bidi w:val="0"/>
        <w:spacing w:lineRule="auto" w:line="240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Drodzy Uczniowie!</w:t>
      </w:r>
    </w:p>
    <w:p>
      <w:pPr>
        <w:pStyle w:val="Akapitzlist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Przeczytajcie temat z podręcznika (str.136-141) . </w:t>
      </w:r>
    </w:p>
    <w:p>
      <w:pPr>
        <w:pStyle w:val="Akapitzlist"/>
        <w:numPr>
          <w:ilvl w:val="0"/>
          <w:numId w:val="7"/>
        </w:numPr>
        <w:bidi w:val="0"/>
        <w:spacing w:lineRule="auto" w:line="240"/>
        <w:jc w:val="both"/>
        <w:rPr/>
      </w:pPr>
      <w:r>
        <w:rPr>
          <w:rFonts w:cs="Arial" w:ascii="Calibri" w:hAnsi="Calibri"/>
          <w:sz w:val="24"/>
          <w:szCs w:val="24"/>
        </w:rPr>
        <w:t xml:space="preserve">Obejrzyj film „Jan Paweł II. KRÓTKA HISTORIA ŻYCIA!”  </w:t>
      </w:r>
      <w:hyperlink r:id="rId8">
        <w:r>
          <w:rPr>
            <w:rStyle w:val="Czeinternetowe"/>
            <w:rFonts w:ascii="Calibri" w:hAnsi="Calibri"/>
            <w:sz w:val="24"/>
            <w:szCs w:val="24"/>
          </w:rPr>
          <w:t>https://www.youtube.com/watch?v=8gYcf39_qlw</w:t>
        </w:r>
      </w:hyperlink>
    </w:p>
    <w:p>
      <w:pPr>
        <w:pStyle w:val="Akapitzlist"/>
        <w:numPr>
          <w:ilvl w:val="0"/>
          <w:numId w:val="7"/>
        </w:numPr>
        <w:bidi w:val="0"/>
        <w:spacing w:lineRule="auto" w:line="240"/>
        <w:jc w:val="left"/>
        <w:rPr/>
      </w:pPr>
      <w:r>
        <w:rPr>
          <w:rStyle w:val="Mocnewyrnione"/>
          <w:rFonts w:cs="Arial" w:ascii="Calibri" w:hAnsi="Calibri"/>
          <w:b w:val="false"/>
          <w:sz w:val="24"/>
          <w:szCs w:val="24"/>
        </w:rPr>
        <w:t xml:space="preserve">Pod linkiem </w:t>
      </w:r>
      <w:hyperlink r:id="rId9">
        <w:r>
          <w:rPr>
            <w:rStyle w:val="Czeinternetowe"/>
            <w:rFonts w:cs="Arial" w:ascii="Calibri" w:hAnsi="Calibri"/>
            <w:sz w:val="24"/>
            <w:szCs w:val="24"/>
          </w:rPr>
          <w:t>https://learningapps.org/view10948304</w:t>
        </w:r>
      </w:hyperlink>
      <w:r>
        <w:rPr>
          <w:rFonts w:cs="Arial" w:ascii="Calibri" w:hAnsi="Calibri"/>
          <w:b/>
          <w:sz w:val="24"/>
          <w:szCs w:val="24"/>
        </w:rPr>
        <w:t xml:space="preserve">, </w:t>
      </w:r>
      <w:r>
        <w:rPr>
          <w:rStyle w:val="Mocnewyrnione"/>
          <w:rFonts w:cs="Arial" w:ascii="Calibri" w:hAnsi="Calibri"/>
          <w:b w:val="false"/>
          <w:sz w:val="24"/>
          <w:szCs w:val="24"/>
        </w:rPr>
        <w:t>znajduje się ćwiczenie, które należy uzupełnić i przepisać treść do zeszytu.</w:t>
      </w:r>
    </w:p>
    <w:p>
      <w:pPr>
        <w:pStyle w:val="Akapitzlist"/>
        <w:bidi w:val="0"/>
        <w:spacing w:lineRule="auto" w:line="240"/>
        <w:ind w:left="0" w:firstLine="720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p>
      <w:pPr>
        <w:pStyle w:val="Akapitzlist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Wykonajcie zadania w zeszycie ćw. 1,2,3,4,7 i 9 str. 84-86</w:t>
      </w:r>
    </w:p>
    <w:p>
      <w:pPr>
        <w:pStyle w:val="Akapitzlist"/>
        <w:bidi w:val="0"/>
        <w:spacing w:lineRule="auto" w:line="240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Akapitzlist"/>
        <w:numPr>
          <w:ilvl w:val="0"/>
          <w:numId w:val="7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>Możesz utrwalić swoją wiedzę wchodząc w link do gry: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/>
      </w:pPr>
      <w:hyperlink r:id="rId11">
        <w:r>
          <w:rPr>
            <w:rStyle w:val="Czeinternetowe"/>
            <w:rFonts w:eastAsia="Times New Roman" w:cs="Arial" w:ascii="Calibri" w:hAnsi="Calibri"/>
            <w:b/>
            <w:bCs/>
            <w:sz w:val="24"/>
            <w:szCs w:val="24"/>
            <w:lang w:eastAsia="pl-PL"/>
          </w:rPr>
          <w:t>https://quizizz.com/join/quiz/5e8adc23e5309e001bad2a61/start?from=soloLinkShare&amp;referrer=57b16bd01dd1c2bc7506ef06</w:t>
        </w:r>
      </w:hyperlink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Style w:val="Czeinternetowe"/>
          <w:rFonts w:ascii="Calibri" w:hAnsi="Calibri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Style w:val="Czeinternetowe"/>
          <w:rFonts w:ascii="Calibri" w:hAnsi="Calibri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Poniedziałek, środa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Topic: </w:t>
      </w:r>
      <w:r>
        <w:rPr>
          <w:rFonts w:ascii="Calibri" w:hAnsi="Calibri"/>
          <w:b/>
          <w:sz w:val="24"/>
          <w:szCs w:val="24"/>
        </w:rPr>
        <w:t>Revision – utrwalamy zagadnienia poznane w klasie 4.</w:t>
      </w:r>
    </w:p>
    <w:p>
      <w:pPr>
        <w:pStyle w:val="ListParagraph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Normal"/>
        <w:bidi w:val="0"/>
        <w:spacing w:lineRule="auto" w:line="240" w:before="0" w:after="160"/>
        <w:contextualSpacing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Podczas dzisiejszych zajęć utrwalimy zagadnienia z klasy 4.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Chciałabym, abyście samodzielnie zagrali w quizizz otwierając na ekranie komputera podaną niżej stronę internetową. Pamiętajcie, aby w telefonie wpisać kod gry. Zagrajcie minimum dwa razy dla utrwalenia materiału.</w:t>
      </w:r>
    </w:p>
    <w:p>
      <w:pPr>
        <w:pStyle w:val="ListParagraph"/>
        <w:bidi w:val="0"/>
        <w:spacing w:lineRule="auto" w:line="240"/>
        <w:jc w:val="left"/>
        <w:rPr>
          <w:color w:val="C00000"/>
          <w:sz w:val="24"/>
          <w:szCs w:val="24"/>
        </w:rPr>
      </w:pPr>
      <w:hyperlink r:id="rId12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https://quizizz.com/admin/quiz/5b015b71d7e94f0019a7ab6f/junior-explorer</w:t>
        </w:r>
      </w:hyperlink>
    </w:p>
    <w:p>
      <w:pPr>
        <w:pStyle w:val="ListParagraph"/>
        <w:bidi w:val="0"/>
        <w:spacing w:lineRule="auto" w:line="240"/>
        <w:jc w:val="left"/>
        <w:rPr>
          <w:color w:val="C00000"/>
          <w:sz w:val="24"/>
          <w:szCs w:val="24"/>
        </w:rPr>
      </w:pPr>
      <w:r>
        <w:rPr>
          <w:rFonts w:ascii="Calibri" w:hAnsi="Calibri"/>
          <w:color w:val="C00000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color w:val="C00000"/>
          <w:sz w:val="24"/>
          <w:szCs w:val="24"/>
        </w:rPr>
      </w:pPr>
      <w:hyperlink r:id="rId13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https://quizizz.com/admin/quiz/5eb8f60f378fe1001bf6bc0c/english-klasa</w:t>
        </w:r>
      </w:hyperlink>
    </w:p>
    <w:p>
      <w:pPr>
        <w:pStyle w:val="ListParagraph"/>
        <w:bidi w:val="0"/>
        <w:spacing w:lineRule="auto" w:line="240"/>
        <w:jc w:val="left"/>
        <w:rPr>
          <w:color w:val="C00000"/>
          <w:sz w:val="24"/>
          <w:szCs w:val="24"/>
        </w:rPr>
      </w:pPr>
      <w:r>
        <w:rPr>
          <w:rFonts w:ascii="Calibri" w:hAnsi="Calibri"/>
          <w:color w:val="C00000"/>
          <w:sz w:val="24"/>
          <w:szCs w:val="24"/>
        </w:rPr>
      </w:r>
    </w:p>
    <w:p>
      <w:pPr>
        <w:pStyle w:val="ListParagraph"/>
        <w:bidi w:val="0"/>
        <w:spacing w:lineRule="auto" w:line="240"/>
        <w:jc w:val="left"/>
        <w:rPr>
          <w:color w:val="C00000"/>
          <w:sz w:val="24"/>
          <w:szCs w:val="24"/>
        </w:rPr>
      </w:pPr>
      <w:hyperlink r:id="rId14">
        <w:r>
          <w:rPr>
            <w:rFonts w:ascii="Calibri" w:hAnsi="Calibri"/>
            <w:color w:val="0000FF"/>
            <w:sz w:val="24"/>
            <w:szCs w:val="24"/>
            <w:u w:val="single"/>
          </w:rPr>
          <w:t>https://quizizz.com/admin/quiz/5c8c16e7ff7478001bfbb912/to-be-have-got</w:t>
        </w:r>
      </w:hyperlink>
    </w:p>
    <w:p>
      <w:pPr>
        <w:pStyle w:val="ListParagraph"/>
        <w:numPr>
          <w:ilvl w:val="0"/>
          <w:numId w:val="0"/>
        </w:numPr>
        <w:shd w:fill="FFFFFF" w:val="clear"/>
        <w:bidi w:val="0"/>
        <w:spacing w:lineRule="auto" w:line="240" w:before="330" w:after="165"/>
        <w:ind w:left="720" w:hanging="0"/>
        <w:jc w:val="both"/>
        <w:outlineLvl w:val="2"/>
        <w:rPr>
          <w:color w:val="C00000"/>
          <w:sz w:val="24"/>
          <w:szCs w:val="24"/>
        </w:rPr>
      </w:pPr>
      <w:hyperlink r:id="rId15">
        <w:r>
          <w:rPr>
            <w:rStyle w:val="Czeinternetowe"/>
            <w:rFonts w:eastAsia="Times New Roman" w:cs="Arial" w:ascii="Calibri" w:hAnsi="Calibri"/>
            <w:b w:val="false"/>
            <w:bCs w:val="false"/>
            <w:color w:val="0000FF"/>
            <w:sz w:val="24"/>
            <w:szCs w:val="24"/>
            <w:u w:val="single"/>
            <w:lang w:eastAsia="pl-PL"/>
          </w:rPr>
          <w:t>https://quizizz.com/admin/quiz/5a8eff7b8fedea0021b4d7b4/present-simple-czy-present-continuous</w:t>
        </w:r>
      </w:hyperlink>
    </w:p>
    <w:p>
      <w:pPr>
        <w:pStyle w:val="NormalWeb"/>
        <w:bidi w:val="0"/>
        <w:spacing w:lineRule="auto" w:line="240" w:before="280" w:after="280"/>
        <w:jc w:val="center"/>
        <w:rPr>
          <w:rFonts w:ascii="Tahoma" w:hAnsi="Tahoma" w:cs="Tahoma"/>
          <w:b/>
          <w:b/>
          <w:bCs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FF0000"/>
          <w:sz w:val="24"/>
          <w:szCs w:val="24"/>
          <w:u w:val="none"/>
        </w:rPr>
        <w:t>Muzyka -  10. 06. 2020r.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  <w:b/>
          <w:b/>
        </w:rPr>
      </w:pPr>
      <w:r>
        <w:rPr>
          <w:rFonts w:cs="Tahoma" w:ascii="Calibri" w:hAnsi="Calibri"/>
          <w:b/>
          <w:sz w:val="24"/>
          <w:szCs w:val="24"/>
        </w:rPr>
        <w:t>Warsztat muzyczny - rytm i metrum oraz pismo nutowe.</w:t>
      </w:r>
    </w:p>
    <w:p>
      <w:pPr>
        <w:pStyle w:val="Normal"/>
        <w:bidi w:val="0"/>
        <w:spacing w:lineRule="auto" w:line="240"/>
        <w:jc w:val="left"/>
        <w:rPr>
          <w:rFonts w:ascii="Tahoma" w:hAnsi="Tahoma" w:cs="Tahoma"/>
        </w:rPr>
      </w:pPr>
      <w:r>
        <w:rPr>
          <w:rFonts w:cs="Tahoma" w:ascii="Calibri" w:hAnsi="Calibri"/>
          <w:sz w:val="24"/>
          <w:szCs w:val="24"/>
        </w:rPr>
        <w:t xml:space="preserve">powtórzyć informacje o rytmie, metrum oraz nazwach dźwięków. 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Fonts w:ascii="Tahoma" w:hAnsi="Tahoma" w:cs="Tahoma"/>
          <w:vertAlign w:val="superscript"/>
        </w:rPr>
      </w:pP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>Warsztat muzyczny – wykonać takty w metrum 2/4, 3/4, 4/4 zapisując za pomocą nut i pauz po trzy takty (przykłady). Zapisz również nuty na pięciolinii i podpisz ich nazwy w podanej kolejności e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>1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c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 xml:space="preserve">1 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>h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>1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f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 xml:space="preserve">2 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>d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>1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a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vertAlign w:val="superscript"/>
          <w:lang w:eastAsia="pl-PL"/>
        </w:rPr>
        <w:t>1</w:t>
      </w:r>
      <w:r>
        <w:rPr>
          <w:rStyle w:val="Czeinternetowe"/>
          <w:rFonts w:eastAsia="Times New Roman" w:cs="Tahoma" w:ascii="Calibri" w:hAnsi="Calibri"/>
          <w:b w:val="false"/>
          <w:bCs w:val="false"/>
          <w:color w:val="000000"/>
          <w:sz w:val="24"/>
          <w:szCs w:val="24"/>
          <w:u w:val="none"/>
          <w:lang w:eastAsia="pl-PL"/>
        </w:rPr>
        <w:t xml:space="preserve"> w zeszycie lekcyjnym.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PRZYRODA</w:t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08.06.2020r. - poniedziałek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Temat: Na polu uprawnym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1. Proszę zapoznać się z treścią tematu: „ Na polu uprawnym</w:t>
      </w:r>
      <w:r>
        <w:rPr>
          <w:rFonts w:ascii="Calibri" w:hAnsi="Calibri"/>
          <w:b/>
          <w:bCs/>
          <w:sz w:val="24"/>
          <w:szCs w:val="24"/>
        </w:rPr>
        <w:t>”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(str. 198-201)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</w:rPr>
        <w:t>i zapisać temat lekcji  w zeszycie przedmiotowym.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 przeczytaniu zapamiętaj: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rośliny zbożowe uprawia się na polach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warzywa uprawia się na polach i do czego wykorzystuje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rośliny oleiste uprawia się na polach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jakie szkodniki występują na polach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 rolnicy chronią uprawy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- jakie zależności pokarmowe występują między organizmami żyjącymi na polu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2. </w:t>
      </w:r>
      <w:r>
        <w:rPr>
          <w:rFonts w:ascii="Calibri" w:hAnsi="Calibri"/>
          <w:b w:val="false"/>
          <w:bCs w:val="false"/>
          <w:sz w:val="24"/>
          <w:szCs w:val="24"/>
          <w:u w:val="none"/>
        </w:rPr>
        <w:t>Wykonajcie notatkę do zeszytu udzielając odpowiedzi na pytania: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co to są zboża ozime i zboża jare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jakie rośliny zbożowe uprawia się na polach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- jakie warzywa uprawia się na polach 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  <w:t>- jakie rośliny oleiste uprawia się na polach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  <w:u w:val="none"/>
        </w:rPr>
      </w:pPr>
      <w:r>
        <w:rPr>
          <w:rFonts w:ascii="Calibri" w:hAnsi="Calibri"/>
          <w:b w:val="false"/>
          <w:b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celu poszerzenia wiedzy:</w:t>
      </w:r>
    </w:p>
    <w:p>
      <w:pPr>
        <w:pStyle w:val="Normal"/>
        <w:bidi w:val="0"/>
        <w:spacing w:lineRule="auto" w:line="240"/>
        <w:jc w:val="left"/>
        <w:rPr/>
      </w:pPr>
      <w:hyperlink r:id="rId16">
        <w:r>
          <w:rPr>
            <w:rStyle w:val="Czeinternetowe"/>
            <w:rFonts w:ascii="Calibri" w:hAnsi="Calibri"/>
            <w:sz w:val="24"/>
            <w:szCs w:val="24"/>
          </w:rPr>
          <w:t>https://epodreczniki.pl/a/na-lace-i-na-polu/DvINsU6oE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Drodzy uczniowie!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Proszę przesłać na skrzynkę klasową notatkę z zeszytu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i obowiązkowo wybrać się na spacer, obserwując pola uprawne w okolicy Waszego domu  :):):)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Pozdrawiam:)</w:t>
      </w:r>
    </w:p>
    <w:p>
      <w:pPr>
        <w:pStyle w:val="Normal"/>
        <w:bidi w:val="0"/>
        <w:spacing w:lineRule="auto" w:line="240"/>
        <w:jc w:val="left"/>
        <w:rPr>
          <w:rFonts w:cs="Times New Roman"/>
          <w:b/>
          <w:b/>
          <w:bCs/>
          <w:u w:val="single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Calibri" w:hAnsi="Calibri"/>
          <w:color w:val="FF0000"/>
          <w:sz w:val="24"/>
          <w:szCs w:val="24"/>
          <w:u w:val="none"/>
        </w:rPr>
      </w:pPr>
      <w:r>
        <w:rPr>
          <w:rFonts w:cs="Times New Roman" w:ascii="Calibri" w:hAnsi="Calibri"/>
          <w:b/>
          <w:bCs/>
          <w:color w:val="FF0000"/>
          <w:sz w:val="24"/>
          <w:szCs w:val="24"/>
          <w:u w:val="none"/>
        </w:rPr>
        <w:t xml:space="preserve">Język polski </w:t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ascii="Calibri" w:hAnsi="Calibri"/>
          <w:color w:val="FF0000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08.06.2020. i 09.06. 2020 ( zadania na dwa dni).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Podmiot i orzeczenie bez tajemnic.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Kochani, każdy z Was zapewne zna już części mowy, ponieważ to zagadnienie było omawiane przez nas wiele razy. Tworzyliście również plakat dotyczący wszystkich poznanych części mowy. Dziś czas na nowe, bardzo ważne zagadnienie- części zdania. Podczas lekcji poznacie dwie najważniejsze części zdania- podmiot i orzeczenie. Proszę o obecność na grupie wszystkich uczniów.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ćwiczenie na rozgrzewkę, s. 281.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Nowej Wiadomości, przepisz ją do zeszytu.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1, 2, s. 281.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Praca z zeszytem ćwiczeń: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podstawie wiedzy zdobytej podczas poprzednich zajęć wykonaj następujące ćwiczenia: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1, 2, 3, 4, 6, 7, 8, s. 40-42, (dla chętnych wszystkie pozostałe ćwiczenia dotyczące tego tematu).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Calibri" w:hAnsi="Calibri"/>
          <w:b/>
          <w:bCs/>
          <w:sz w:val="24"/>
          <w:szCs w:val="24"/>
          <w:u w:val="single"/>
        </w:rPr>
        <w:t>10.06.2020.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  <w:t>Temat: Czym się różni zdanie od równoważnika zdania?</w:t>
      </w:r>
    </w:p>
    <w:p>
      <w:pPr>
        <w:pStyle w:val="Normal"/>
        <w:bidi w:val="0"/>
        <w:spacing w:lineRule="auto" w:line="240"/>
        <w:jc w:val="both"/>
        <w:rPr>
          <w:rFonts w:ascii="Calibri" w:hAnsi="Calibri" w:cs="Times New Roman"/>
          <w:b/>
          <w:b/>
          <w:bCs/>
          <w:sz w:val="24"/>
          <w:szCs w:val="24"/>
        </w:rPr>
      </w:pPr>
      <w:r>
        <w:rPr>
          <w:rFonts w:cs="Times New Roman" w:ascii="Calibri" w:hAnsi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ćwiczenie na rozgrzewkę, s. 282.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Zapoznaj się z treścią nowej Wiadomości, przepisz ja do zeszytu.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Wykonaj ćw. 1, 2, 5, s. 283.</w:t>
      </w:r>
    </w:p>
    <w:p>
      <w:pPr>
        <w:pStyle w:val="Normal"/>
        <w:numPr>
          <w:ilvl w:val="0"/>
          <w:numId w:val="0"/>
        </w:numPr>
        <w:shd w:fill="FFFFFF" w:val="clear"/>
        <w:bidi w:val="0"/>
        <w:spacing w:lineRule="auto" w:line="240" w:before="330" w:after="165"/>
        <w:jc w:val="both"/>
        <w:outlineLvl w:val="2"/>
        <w:rPr>
          <w:rStyle w:val="Czeinternetowe"/>
          <w:rFonts w:ascii="Tahoma" w:hAnsi="Tahoma" w:cs="Tahoma"/>
          <w:vertAlign w:val="superscript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lang w:eastAsia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ascii="Arial" w:hAnsi="Arial" w:cs="Aria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Tretekstu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0">
    <w:name w:val="WW8Num1z0"/>
    <w:qFormat/>
    <w:rPr>
      <w:rFonts w:ascii="Arial" w:hAnsi="Arial" w:cs="Arial"/>
      <w:b w:val="false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Mocnewyrnione">
    <w:name w:val="Mocne wyróżnione"/>
    <w:basedOn w:val="Domylnaczcionkaakapitu"/>
    <w:qFormat/>
    <w:rPr>
      <w:b/>
      <w:bCs/>
    </w:rPr>
  </w:style>
  <w:style w:type="character" w:styleId="Znakinumeracji">
    <w:name w:val="Znaki numeracji"/>
    <w:qFormat/>
    <w:rPr/>
  </w:style>
  <w:style w:type="character" w:styleId="WW8Num8z0">
    <w:name w:val="WW8Num8z0"/>
    <w:qFormat/>
    <w:rPr>
      <w:rFonts w:ascii="Wingdings" w:hAnsi="Wingdings" w:cs="Wingdings"/>
      <w:sz w:val="28"/>
      <w:szCs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WW8Num3">
    <w:name w:val="WW8Num3"/>
    <w:qFormat/>
  </w:style>
  <w:style w:type="numbering" w:styleId="WW8Num1">
    <w:name w:val="WW8Num1"/>
    <w:qFormat/>
  </w:style>
  <w:style w:type="numbering" w:styleId="WW8Num8">
    <w:name w:val="WW8Num8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mpNebRw8CTo" TargetMode="External"/><Relationship Id="rId3" Type="http://schemas.openxmlformats.org/officeDocument/2006/relationships/hyperlink" Target="https://www.youtube.com/watch?v=XjbMpzyru2E" TargetMode="External"/><Relationship Id="rId4" Type="http://schemas.openxmlformats.org/officeDocument/2006/relationships/image" Target="media/image1.jpeg"/><Relationship Id="rId5" Type="http://schemas.openxmlformats.org/officeDocument/2006/relationships/hyperlink" Target="https://youtu.be/Pq4c3vb4Ej4" TargetMode="External"/><Relationship Id="rId6" Type="http://schemas.openxmlformats.org/officeDocument/2006/relationships/hyperlink" Target="https://ewf.h1.pl/student/?token=mg3oKd7rHakAHHyBjsI22hKk6jziovsw9kOFvqC2yLxsEgowpX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8gYcf39_qlw" TargetMode="External"/><Relationship Id="rId9" Type="http://schemas.openxmlformats.org/officeDocument/2006/relationships/hyperlink" Target="https://learningapps.org/view10948304" TargetMode="External"/><Relationship Id="rId10" Type="http://schemas.openxmlformats.org/officeDocument/2006/relationships/hyperlink" Target="https://quizizz.com/join/quiz/5e8adc23e5309e001bad2a61/start?from=soloLinkShare&amp;referrer=57b16bd01dd1c2bc7506ef06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quizizz.com/admin/quiz/5b015b71d7e94f0019a7ab6f/junior-explorer" TargetMode="External"/><Relationship Id="rId13" Type="http://schemas.openxmlformats.org/officeDocument/2006/relationships/hyperlink" Target="https://quizizz.com/admin/quiz/5eb8f60f378fe1001bf6bc0c/english-klasa" TargetMode="External"/><Relationship Id="rId14" Type="http://schemas.openxmlformats.org/officeDocument/2006/relationships/hyperlink" Target="https://quizizz.com/admin/quiz/5c8c16e7ff7478001bfbb912/to-be-have-got" TargetMode="External"/><Relationship Id="rId15" Type="http://schemas.openxmlformats.org/officeDocument/2006/relationships/hyperlink" Target="https://quizizz.com/admin/quiz/5a8eff7b8fedea0021b4d7b4/present-simple-czy-present-continuous" TargetMode="External"/><Relationship Id="rId16" Type="http://schemas.openxmlformats.org/officeDocument/2006/relationships/hyperlink" Target="https://epodreczniki.pl/a/na-lace-i-na-polu/DvINsU6oE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LibreOffice/6.4.3.2$Windows_X86_64 LibreOffice_project/747b5d0ebf89f41c860ec2a39efd7cb15b54f2d8</Application>
  <Pages>5</Pages>
  <Words>882</Words>
  <Characters>5541</Characters>
  <CharactersWithSpaces>6324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2020-06-07T20:04:28Z</dcterms:created>
  <dc:creator/>
  <dc:description/>
  <dc:language>pl-PL</dc:language>
  <cp:lastModifiedBy/>
  <dcterms:modified xsi:type="dcterms:W3CDTF">2020-06-07T20:34:15Z</dcterms:modified>
  <cp:revision>1</cp:revision>
  <dc:subject/>
  <dc:title/>
</cp:coreProperties>
</file>