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jpeg" ContentType="image/jpeg"/>
  <Override PartName="/word/media/image12.jpeg" ContentType="image/jpeg"/>
  <Override PartName="/word/media/image1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Temat lekcji: </w:t>
      </w:r>
      <w:r>
        <w:rPr>
          <w:rFonts w:ascii="Calibri" w:hAnsi="Calibri"/>
          <w:b/>
          <w:sz w:val="24"/>
          <w:szCs w:val="24"/>
        </w:rPr>
        <w:t>Holiday – odbiór tekstu pisanego.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Kochani, dzisiejsze zajęcia są związane z wakacjami. Już niedługo będziecie odpoczywać. Zanim jednak to nastąpi to proszę zaznajomić się ze słownictwem, które macie w swoich podręcznikach ( po </w:t>
      </w:r>
      <w:r>
        <w:rPr>
          <w:rFonts w:ascii="Calibri" w:hAnsi="Calibri"/>
          <w:b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rozdziale ). Poniżej podaję adresy stron z grami językowymi, które ułatwią Wam utrwalenie materiału: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/>
      </w:pPr>
      <w:hyperlink r:id="rId2">
        <w:r>
          <w:rPr>
            <w:rStyle w:val="Czeinternetowe"/>
            <w:rFonts w:ascii="Calibri" w:hAnsi="Calibri"/>
            <w:sz w:val="24"/>
            <w:szCs w:val="24"/>
          </w:rPr>
          <w:t>https://wordwall.net/pl/resource/1100814</w:t>
        </w:r>
      </w:hyperlink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/>
      </w:pPr>
      <w:hyperlink r:id="rId3">
        <w:r>
          <w:rPr>
            <w:rStyle w:val="Czeinternetowe"/>
            <w:rFonts w:ascii="Calibri" w:hAnsi="Calibri"/>
            <w:sz w:val="24"/>
            <w:szCs w:val="24"/>
          </w:rPr>
          <w:t>https://wordwall.net/pl/resource/2152475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przypomnieniu słownictwa proszę o zrobienie ćwiczeń dotyczących tekstu. Prześlijcie je do mnie ( instrukcję wysłania już znacie ):</w:t>
      </w:r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https://www.liveworksheets.com/bp52695zc</w:t>
        </w:r>
      </w:hyperlink>
      <w:r>
        <w:rPr>
          <w:rFonts w:ascii="Calibri" w:hAnsi="Calibri"/>
          <w:sz w:val="24"/>
          <w:szCs w:val="24"/>
        </w:rPr>
        <w:t xml:space="preserve">     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Środa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Temat lekcji: </w:t>
      </w:r>
      <w:r>
        <w:rPr>
          <w:rFonts w:ascii="Calibri" w:hAnsi="Calibri"/>
          <w:b/>
          <w:sz w:val="24"/>
          <w:szCs w:val="24"/>
        </w:rPr>
        <w:t>Adventure holiday – odbiór tekstu słuchanego.</w:t>
      </w:r>
    </w:p>
    <w:p>
      <w:pPr>
        <w:pStyle w:val="ListParagraph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Kochane dzieci, podczas dzisiejszej lekcji popracujecie również z tekstem w języku angielskim. Tym razem jednak poproszę o wysłuchanie tekstu i wpisaniu właściwych odpowiedzi. Prześlijcie kartę pracy do mnie. Powodzenia.</w:t>
      </w:r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Style w:val="Czeinternetowe"/>
            <w:rFonts w:ascii="Calibri" w:hAnsi="Calibri"/>
            <w:color w:val="0000FF"/>
            <w:sz w:val="24"/>
            <w:szCs w:val="24"/>
            <w:u w:val="single"/>
          </w:rPr>
          <w:t>https://www.liveworksheets.com/worksheets/en/English_as_a_Second_Language_(ESL)/Listening_comprehension/Adventure_Holiday_yx130287em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color w:val="0000FF"/>
          <w:sz w:val="24"/>
          <w:szCs w:val="24"/>
          <w:u w:val="single"/>
        </w:rPr>
      </w:pPr>
      <w:r>
        <w:rPr>
          <w:rFonts w:ascii="Calibri" w:hAnsi="Calibri"/>
          <w:color w:val="0000FF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Piątek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Temat lekcji: </w:t>
      </w:r>
      <w:r>
        <w:rPr>
          <w:rFonts w:ascii="Calibri" w:hAnsi="Calibri"/>
          <w:b/>
          <w:sz w:val="24"/>
          <w:szCs w:val="24"/>
        </w:rPr>
        <w:t>An email about a holiday – wypowiedź pisemna.</w:t>
      </w:r>
    </w:p>
    <w:p>
      <w:pPr>
        <w:pStyle w:val="ListParagraph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Kochani, podczas dzisiejszych zajęć popracujecie z tekstem zawierającym wypowiedź pisemną. Kolejny raz proszę Was o przesłanie karty pracy do mnie. </w:t>
      </w:r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https://www.liveworksheets.com/worksheets/en/English_as_a_Second_Language_(ESL)/Writing/Writing_-_An_email_about_a_holiday_at307963ke</w:t>
        </w:r>
      </w:hyperlink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 xml:space="preserve">Historia 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>
          <w:rFonts w:ascii="Calibri" w:hAnsi="Calibri" w:eastAsia="Times New Roman" w:cs="Arial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>
          <w:rFonts w:ascii="Calibri" w:hAnsi="Calibri" w:eastAsia="Times New Roman" w:cs="Arial"/>
          <w:b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color w:val="222222"/>
          <w:sz w:val="24"/>
          <w:szCs w:val="24"/>
          <w:lang w:eastAsia="pl-PL"/>
        </w:rPr>
        <w:t>Temat: Test diagnostyczny dla klasy 4.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cs="Arial" w:ascii="Calibri" w:hAnsi="Calibri"/>
          <w:b w:val="false"/>
          <w:bCs w:val="false"/>
          <w:sz w:val="24"/>
          <w:szCs w:val="24"/>
          <w:u w:val="single"/>
        </w:rPr>
        <w:t>20.05.2020r.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Calibri" w:hAnsi="Calibri" w:eastAsia="Times New Roman" w:cs="Arial"/>
          <w:b w:val="false"/>
          <w:b w:val="false"/>
          <w:bCs w:val="false"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color w:val="222222"/>
          <w:sz w:val="24"/>
          <w:szCs w:val="24"/>
          <w:lang w:eastAsia="pl-PL"/>
        </w:rPr>
        <w:t>Moi Drodzy,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Calibri" w:hAnsi="Calibri" w:eastAsia="Times New Roman" w:cs="Arial"/>
          <w:b w:val="false"/>
          <w:b w:val="false"/>
          <w:bCs w:val="false"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color w:val="222222"/>
          <w:sz w:val="24"/>
          <w:szCs w:val="24"/>
          <w:lang w:eastAsia="pl-PL"/>
        </w:rPr>
        <w:t>podczas dzisiejszej lekcji wykonacie test diagnostyczny badający Waszą wiedzę i umiejętności zdobyte na lekcjach historii w klasie 4. Zostanie on przesłany na Wasze poczty internetowe (te, z których przesyłacie prace domowe) o godzinie 8.00. Chciałabym, abyście po upływie godziny zegarowej, przesłali mi zdjęcia z odpowiedziami. Test możecie wydrukować i go uzupełnić. Jeżeli nie macie takiej możliwości, to odpowiedzi zapisujcie w zeszycie. Obecność w tym dniu OBOWIĄZKOWA!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Calibri" w:hAnsi="Calibri" w:cs="Arial"/>
          <w:b w:val="false"/>
          <w:b w:val="false"/>
          <w:bCs w:val="false"/>
          <w:color w:val="222222"/>
          <w:sz w:val="24"/>
          <w:szCs w:val="24"/>
          <w:lang w:eastAsia="pl-PL"/>
        </w:rPr>
      </w:pPr>
      <w:r>
        <w:rPr>
          <w:rFonts w:eastAsia="Arial" w:cs="Arial" w:ascii="Calibri" w:hAnsi="Calibri"/>
          <w:b w:val="false"/>
          <w:bCs w:val="false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 w:ascii="Calibri" w:hAnsi="Calibri"/>
          <w:b w:val="false"/>
          <w:bCs w:val="false"/>
          <w:color w:val="222222"/>
          <w:sz w:val="24"/>
          <w:szCs w:val="24"/>
          <w:lang w:eastAsia="pl-PL"/>
        </w:rPr>
        <w:t>Powodzenia!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Calibri" w:hAnsi="Calibri" w:eastAsia="Times New Roman" w:cs="Arial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Religia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Czwartek  21.05.2020r.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Temat: Prorok czasu wygnania i nadziei.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Przeczytaj tekst w podręczniku.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Wykonaj zadanie 1, 2,3.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Wykonaj serce z kolorowego papieru, wpisz w nie swoje imię na znak przynależności do Boga i włóż do zeszytu.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Times New Roman" w:cs="Arial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  <w:t>Pomódl się, aby Bóg wciąż przemieniał twoje serce i napełniał je miłością.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Times New Roman" w:cs="Arial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Piątek 22.05.2020r.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Temat: Daniel w jaskini lwów.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Przeczytaj z uwagą tekst zawarty w podręczniku.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Times New Roman" w:cs="Arial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  <w:t>Wykonaj zadania w zeszycie ćwiczeń.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imes New Roman"/>
          <w:b/>
          <w:b/>
          <w:bCs/>
          <w:color w:val="FF0000"/>
          <w:sz w:val="24"/>
          <w:szCs w:val="24"/>
          <w:u w:val="none"/>
        </w:rPr>
      </w:pP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  <w:t xml:space="preserve">Język polski 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18.05.2020.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czego nauczyliśmy się z rozdziału pt. „ Baśniowe krainy”?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tekst pt. „ Świat baśni, legend i mitów. Mityczne stwory”.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Następnie wykonaj zadania: 1,2,3,4,8,9,13 (nie przepisuj treści poleceń)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Instrukcje i wskazówki do wykonania poszczególnych lekcji uczniowie otrzymają od nauczyciela w trakcie lekcji (na messengerze).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19.05.2020.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O grzeczności na co dzień.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Proszę przeczytać tekst autorstwa Marii Dańkowskiej pt. „Nastolatki i bon ton”, s. 250-251.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Odpowiedz pisemnie w zeszycie na poniższe pytania: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 jakich sytuacjach używamy słów: proszę, dziękuję, przepraszam, dzień dobry, do widzenia?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Jak myślisz, dlaczego tak ważne jest stosowanie zwrotów grzecznościowych na co dzień?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ćw. 6, s. 252.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20.05.2020.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Zabawa na łące w wierszu Władysława Bełzy pt. „Motyl”.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Odpowiedz na pytanie: co jest ważne, gdy spędzasz czas blisko przyrody, jak się wówczas zachowujesz, na co zwracasz uwagę (kilkuzdaniowa odpowiedź w zeszycie).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utwór pt. „Motyl”, s. 253.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krótką notatkę, w której zawrzesz informacje;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Co jest tematem wiersza?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Jaki obraz poetycki został ukazany?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Co możemy powiedzieć o podmiocie lirycznym?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Wypisz z tekstu: epitety.</w:t>
      </w:r>
    </w:p>
    <w:p>
      <w:pPr>
        <w:pStyle w:val="Normal"/>
        <w:bidi w:val="0"/>
        <w:spacing w:lineRule="auto" w:line="240"/>
        <w:ind w:left="1080" w:right="0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Narysuj ilustracje do przeczytanego wiersza.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21.05.2020.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jak poprawnie napisać podziękowanie?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informacjami z podręcznika na temat podziękowania, s. 254.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Zerknij na wzór podziękowania zamieszczony na kolejnej stronie.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  <w:t>Uzupełnij przykładowe podziękowanie, korzystając z elementów zapisanych w ramce.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300355</wp:posOffset>
                </wp:positionH>
                <wp:positionV relativeFrom="paragraph">
                  <wp:posOffset>163195</wp:posOffset>
                </wp:positionV>
                <wp:extent cx="5784850" cy="2350135"/>
                <wp:effectExtent l="0" t="0" r="0" b="0"/>
                <wp:wrapNone/>
                <wp:docPr id="1" name="Prostokąt zaokrąglon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234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10" h="3701">
                              <a:moveTo>
                                <a:pt x="616" y="0"/>
                              </a:moveTo>
                              <a:lnTo>
                                <a:pt x="617" y="0"/>
                              </a:lnTo>
                              <a:cubicBezTo>
                                <a:pt x="508" y="0"/>
                                <a:pt x="402" y="28"/>
                                <a:pt x="308" y="83"/>
                              </a:cubicBezTo>
                              <a:cubicBezTo>
                                <a:pt x="215" y="137"/>
                                <a:pt x="137" y="215"/>
                                <a:pt x="83" y="308"/>
                              </a:cubicBezTo>
                              <a:cubicBezTo>
                                <a:pt x="28" y="402"/>
                                <a:pt x="0" y="508"/>
                                <a:pt x="0" y="617"/>
                              </a:cubicBezTo>
                              <a:lnTo>
                                <a:pt x="0" y="3083"/>
                              </a:lnTo>
                              <a:lnTo>
                                <a:pt x="0" y="3083"/>
                              </a:lnTo>
                              <a:cubicBezTo>
                                <a:pt x="0" y="3192"/>
                                <a:pt x="28" y="3298"/>
                                <a:pt x="83" y="3392"/>
                              </a:cubicBezTo>
                              <a:cubicBezTo>
                                <a:pt x="137" y="3485"/>
                                <a:pt x="215" y="3563"/>
                                <a:pt x="308" y="3617"/>
                              </a:cubicBezTo>
                              <a:cubicBezTo>
                                <a:pt x="402" y="3672"/>
                                <a:pt x="508" y="3700"/>
                                <a:pt x="617" y="3700"/>
                              </a:cubicBezTo>
                              <a:lnTo>
                                <a:pt x="8492" y="3700"/>
                              </a:lnTo>
                              <a:lnTo>
                                <a:pt x="8492" y="3700"/>
                              </a:lnTo>
                              <a:cubicBezTo>
                                <a:pt x="8601" y="3700"/>
                                <a:pt x="8707" y="3672"/>
                                <a:pt x="8801" y="3617"/>
                              </a:cubicBezTo>
                              <a:cubicBezTo>
                                <a:pt x="8894" y="3563"/>
                                <a:pt x="8972" y="3485"/>
                                <a:pt x="9026" y="3392"/>
                              </a:cubicBezTo>
                              <a:cubicBezTo>
                                <a:pt x="9081" y="3298"/>
                                <a:pt x="9109" y="3192"/>
                                <a:pt x="9109" y="3083"/>
                              </a:cubicBezTo>
                              <a:lnTo>
                                <a:pt x="9109" y="616"/>
                              </a:lnTo>
                              <a:lnTo>
                                <a:pt x="9109" y="617"/>
                              </a:lnTo>
                              <a:lnTo>
                                <a:pt x="9109" y="617"/>
                              </a:lnTo>
                              <a:cubicBezTo>
                                <a:pt x="9109" y="508"/>
                                <a:pt x="9081" y="402"/>
                                <a:pt x="9026" y="308"/>
                              </a:cubicBezTo>
                              <a:cubicBezTo>
                                <a:pt x="8972" y="215"/>
                                <a:pt x="8894" y="137"/>
                                <a:pt x="8801" y="83"/>
                              </a:cubicBezTo>
                              <a:cubicBezTo>
                                <a:pt x="8707" y="28"/>
                                <a:pt x="8601" y="0"/>
                                <a:pt x="8492" y="0"/>
                              </a:cubicBezTo>
                              <a:lnTo>
                                <a:pt x="61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spacing w:lineRule="auto" w:line="254" w:before="0" w:after="16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color w:val="auto"/>
                                <w:sz w:val="22"/>
                                <w:szCs w:val="22"/>
                                <w:lang w:val="pl-PL" w:bidi="ar-SA"/>
                              </w:rPr>
                              <w:t xml:space="preserve">Rada Rodziców przy Szkole Podstawowej nr 5 w Radomiu; 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spacing w:lineRule="auto" w:line="254" w:before="0" w:after="16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color w:val="auto"/>
                                <w:sz w:val="22"/>
                                <w:szCs w:val="22"/>
                                <w:lang w:val="pl-PL" w:bidi="ar-SA"/>
                              </w:rPr>
                              <w:t>Uczniowie klasy IV C; Z wyrazami szacunku; 12 lutego 2018 r.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spacing w:lineRule="auto" w:line="254"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spacing w:lineRule="auto" w:line="254"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spacing w:lineRule="auto" w:line="254"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spacing w:lineRule="auto" w:line="254"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spacing w:lineRule="auto" w:line="254"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spacing w:lineRule="auto" w:line="254"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spacing w:lineRule="auto" w:line="254"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Cs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Cs/>
          <w:sz w:val="24"/>
          <w:szCs w:val="24"/>
          <w:lang w:val="pl-PL" w:eastAsia="pl-PL"/>
        </w:rPr>
      </w:pPr>
      <w:r>
        <w:rPr>
          <w:rFonts w:cs="Times New Roman" w:ascii="Calibri" w:hAnsi="Calibri"/>
          <w:bCs/>
          <w:sz w:val="24"/>
          <w:szCs w:val="24"/>
          <w:lang w:val="pl-PL" w:eastAsia="pl-PL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</w:t>
      </w:r>
    </w:p>
    <w:p>
      <w:pPr>
        <w:pStyle w:val="Normal"/>
        <w:bidi w:val="0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Chcemy serdecznie podziękować Państwu za przygotowanie i sponsorowanie balu karnawałowego, który odbył się w naszej szkole. Bal był dla nas okazją do doskonałej zabawy i przyniósł nam wiele radości. Mogliśmy użyć naszej wyobraźni, żeby stworzyć oryginalne przebrania! Satysfakcję dał nam udział w konkursach i bardzo cieszymy się z otrzymanych nagród.</w:t>
      </w:r>
    </w:p>
    <w:p>
      <w:pPr>
        <w:pStyle w:val="Normal"/>
        <w:bidi w:val="0"/>
        <w:spacing w:lineRule="auto" w:line="240"/>
        <w:jc w:val="righ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righ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...</w:t>
      </w:r>
    </w:p>
    <w:p>
      <w:pPr>
        <w:pStyle w:val="Normal"/>
        <w:bidi w:val="0"/>
        <w:spacing w:lineRule="auto" w:line="240"/>
        <w:jc w:val="righ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ćwiczenia 1, s. 255, wybierz dwie spośród trzech wskazanych sytuacji.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22.05.2020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Podziękowanie- ćwiczenia redakcyjne i stylistyczne.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  <w:u w:val="single"/>
        </w:rPr>
      </w:pPr>
      <w:r>
        <w:rPr>
          <w:rFonts w:cs="Times New Roman" w:ascii="Calibri" w:hAnsi="Calibri"/>
          <w:sz w:val="24"/>
          <w:szCs w:val="24"/>
          <w:u w:val="single"/>
        </w:rPr>
        <w:t>Praca z zeszytem ćwiczeń: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Wczoraj dowiedzieliście się w jaki sposób redagujemy podziękowania. Na podstawie zdobytej wiedzy proszę o wykonanie następujących zadań z zeszytu ćwiczeń: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color w:val="222222"/>
          <w:sz w:val="24"/>
          <w:szCs w:val="24"/>
          <w:lang w:eastAsia="pl-PL"/>
        </w:rPr>
        <w:t>1, 2, 3, s. 103.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color w:val="222222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PRZYRODA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18.05.2020r. - poniedziałek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Poznajemy budowę lasu i panujące w nim warunki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1. Proszę zapoznać się z treścią tematu: „ </w:t>
      </w:r>
      <w:r>
        <w:rPr>
          <w:rFonts w:ascii="Calibri" w:hAnsi="Calibri"/>
          <w:b/>
          <w:bCs/>
          <w:sz w:val="24"/>
          <w:szCs w:val="24"/>
        </w:rPr>
        <w:t>Las ma budowę warstwową”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(str. 181-186)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i zapisać temat lekcji </w:t>
      </w: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„ </w:t>
      </w:r>
      <w:r>
        <w:rPr>
          <w:rFonts w:ascii="Calibri" w:hAnsi="Calibri"/>
          <w:b/>
          <w:bCs/>
          <w:sz w:val="24"/>
          <w:szCs w:val="24"/>
          <w:u w:val="single"/>
        </w:rPr>
        <w:t>Poznajemy budowę lasu i panujące w nim warunki</w:t>
      </w:r>
      <w:r>
        <w:rPr>
          <w:rFonts w:ascii="Calibri" w:hAnsi="Calibri"/>
          <w:b w:val="false"/>
          <w:bCs w:val="false"/>
          <w:sz w:val="24"/>
          <w:szCs w:val="24"/>
          <w:u w:val="single"/>
        </w:rPr>
        <w:t>”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w zeszycie przedmiotowym.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Po przeczytaniu zapamiętaj: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jest znaczenie lasu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jaka jest budowa lasu (warstwy: korony drzew, podszyt, runo leśne, ściółka)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warunki panują w poszczególnych warstwach lasu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 należy zachowywać się w lesie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2.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Wykonajcie notatkę do zeszytu w formie tabeli, wpiszcie nazwy warstw roślinności w lesie oraz po 3 przykłady roślin i zwierząt żyjących w  poszczególnych warstwach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Warstwa lasu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Rośliny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Zwierzęta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5435600</wp:posOffset>
                </wp:positionH>
                <wp:positionV relativeFrom="paragraph">
                  <wp:posOffset>161290</wp:posOffset>
                </wp:positionV>
                <wp:extent cx="1270" cy="1270"/>
                <wp:effectExtent l="0" t="0" r="0" b="0"/>
                <wp:wrapNone/>
                <wp:docPr id="3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pt,12.7pt" to="430.25pt,12.7pt" ID="Obraz1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Tym razem nie musicie nic przesyłać na skrzynkę klasową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Pozdrawiam:)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21.05.2020r. - czwartek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Jakie organizmy spotykamy w lesie? - lekcja w terenie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1. Proszę wybrać  się na wycieczkę do pobliskiego lasu (najlepiej w towarzystwie osoby dorosłej)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2. Podczas wycieczki zwróćcie uwagę na: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budowę warstwową lasu (korony drzew, podszyt, runo leśne, ściółka 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warunki panujące w poszczególnych warstwach lasu ( wiatr, nasłonecznienie, wilgotność)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rośliny i zwierzęta żyjące w poszczególnych warstwach lasu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>Uwaga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Podczas wycieczki przestrzegajcie zasad właściwego zachowywania się w lesie (podręcznik str. 186) oraz zasad bezpieczeństwa (np.odpowiedni strój, środki przeciw kleszczom)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5435600</wp:posOffset>
                </wp:positionH>
                <wp:positionV relativeFrom="paragraph">
                  <wp:posOffset>161290</wp:posOffset>
                </wp:positionV>
                <wp:extent cx="1270" cy="1270"/>
                <wp:effectExtent l="0" t="0" r="0" b="0"/>
                <wp:wrapNone/>
                <wp:docPr id="4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pt,12.7pt" to="430.25pt,12.7pt" ID="Obraz2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b w:val="false"/>
          <w:bCs w:val="false"/>
          <w:sz w:val="24"/>
          <w:szCs w:val="24"/>
        </w:rPr>
        <w:t xml:space="preserve">3. Proszę wykonać trzy zadania do wyboru z zeszytu ćwiczeń ze str. 110-112  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Prześlijcie na skrzynkę klasową  zadania z zeszytu ćwiczeń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color w:val="222222"/>
          <w:sz w:val="24"/>
          <w:szCs w:val="24"/>
          <w:lang w:eastAsia="pl-PL"/>
        </w:rPr>
        <w:t>Pozdrawiam:)</w:t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color w:val="FF0000"/>
          <w:sz w:val="24"/>
          <w:szCs w:val="24"/>
          <w:u w:val="none"/>
        </w:rPr>
      </w:pPr>
      <w:r>
        <w:rPr>
          <w:rFonts w:cs="Tahoma" w:ascii="Calibri" w:hAnsi="Calibri"/>
          <w:b/>
          <w:color w:val="FF0000"/>
          <w:sz w:val="24"/>
          <w:szCs w:val="24"/>
          <w:u w:val="none"/>
        </w:rPr>
        <w:t>Zadanie z plastyki – 22. 05. 2020r.</w:t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color w:val="FF0000"/>
          <w:sz w:val="24"/>
          <w:szCs w:val="24"/>
          <w:u w:val="none"/>
        </w:rPr>
      </w:pPr>
      <w:r>
        <w:rPr>
          <w:rFonts w:cs="Tahoma" w:ascii="Calibri" w:hAnsi="Calibri"/>
          <w:b/>
          <w:color w:val="FF0000"/>
          <w:sz w:val="24"/>
          <w:szCs w:val="24"/>
          <w:u w:val="none"/>
        </w:rPr>
      </w:r>
    </w:p>
    <w:p>
      <w:pPr>
        <w:pStyle w:val="NoSpacing"/>
        <w:spacing w:lineRule="auto" w:line="240"/>
        <w:rPr>
          <w:rFonts w:ascii="Calibri" w:hAnsi="Calibri" w:cs="Tahoma"/>
          <w:sz w:val="24"/>
          <w:szCs w:val="24"/>
          <w:u w:val="single"/>
        </w:rPr>
      </w:pPr>
      <w:r>
        <w:rPr>
          <w:rFonts w:cs="Tahoma" w:ascii="Calibri" w:hAnsi="Calibri"/>
          <w:sz w:val="24"/>
          <w:szCs w:val="24"/>
          <w:u w:val="single"/>
        </w:rPr>
        <w:t>Techniki rysunkowe. Praca plastyczna „Wirus”.</w:t>
      </w:r>
    </w:p>
    <w:p>
      <w:pPr>
        <w:pStyle w:val="NoSpacing"/>
        <w:spacing w:lineRule="auto" w:line="24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Wyobraź sobie jak może wyglądać wirus i narysuj go. </w:t>
      </w:r>
    </w:p>
    <w:p>
      <w:pPr>
        <w:pStyle w:val="NoSpacing"/>
        <w:spacing w:lineRule="auto" w:line="240"/>
        <w:rPr/>
      </w:pPr>
      <w:r>
        <w:rPr>
          <w:rFonts w:cs="Tahoma" w:ascii="Calibri" w:hAnsi="Calibri"/>
          <w:sz w:val="24"/>
          <w:szCs w:val="24"/>
        </w:rPr>
        <w:t>Do pracy możesz używać: kredek , flamastrów, ołówka, wszystkiego czym można rysować.</w:t>
        <w:br/>
      </w:r>
      <w:r>
        <w:rPr>
          <w:rStyle w:val="Strong"/>
          <w:rFonts w:cs="Tahoma" w:ascii="Calibri" w:hAnsi="Calibri"/>
          <w:sz w:val="24"/>
          <w:szCs w:val="24"/>
        </w:rPr>
        <w:t>W tym tygodniu nie musicie odsyłać wykonanych zadań, ponieważ jest to czas na nadrobienie zaległości z plastyki. Bardzo proszę sprawdzić, z czego się nie rozliczyliście i to przesłać.</w:t>
      </w:r>
    </w:p>
    <w:p>
      <w:pPr>
        <w:pStyle w:val="NoSpacing"/>
        <w:spacing w:lineRule="auto" w:line="240"/>
        <w:jc w:val="left"/>
        <w:rPr>
          <w:rFonts w:ascii="Calibri" w:hAnsi="Calibri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b/>
          <w:color w:val="222222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color w:val="FF0000"/>
          <w:sz w:val="24"/>
          <w:szCs w:val="24"/>
          <w:lang w:eastAsia="pl-PL"/>
        </w:rPr>
      </w:pPr>
      <w:r>
        <w:rPr>
          <w:rFonts w:cs="Tahoma" w:ascii="Calibri" w:hAnsi="Calibri"/>
          <w:b/>
          <w:color w:val="FF0000"/>
          <w:sz w:val="24"/>
          <w:szCs w:val="24"/>
          <w:lang w:eastAsia="pl-PL"/>
        </w:rPr>
        <w:t>Muzyka  -  20. 05. 2020r.</w:t>
      </w:r>
    </w:p>
    <w:p>
      <w:pPr>
        <w:pStyle w:val="NoSpacing"/>
        <w:spacing w:lineRule="auto" w:line="24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Niech żyją wszystkie dzieci! Piosenki i zabawy dzieci z różnych stron świata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 podręcznik – str. 116 - 118: „Niech żyją wszystkie dzieci!”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- piosenka </w:t>
      </w:r>
      <w:r>
        <w:rPr>
          <w:rFonts w:cs="Tahoma" w:ascii="Calibri" w:hAnsi="Calibri"/>
          <w:i/>
          <w:sz w:val="24"/>
          <w:szCs w:val="24"/>
        </w:rPr>
        <w:t>Kolorowe dzieci</w:t>
      </w:r>
    </w:p>
    <w:p>
      <w:pPr>
        <w:pStyle w:val="NoSpacing"/>
        <w:spacing w:lineRule="auto" w:line="24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- zapisy nutowe piosenek dziecięcych z różnych stron świata: </w:t>
      </w:r>
      <w:r>
        <w:rPr>
          <w:rFonts w:cs="Tahoma" w:ascii="Calibri" w:hAnsi="Calibri"/>
          <w:i/>
          <w:sz w:val="24"/>
          <w:szCs w:val="24"/>
        </w:rPr>
        <w:t>Piosenka z Afryki</w:t>
      </w:r>
      <w:r>
        <w:rPr>
          <w:rFonts w:cs="Tahoma" w:ascii="Calibri" w:hAnsi="Calibri"/>
          <w:sz w:val="24"/>
          <w:szCs w:val="24"/>
        </w:rPr>
        <w:t>,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- śpiewa solo piosenkę </w:t>
      </w:r>
      <w:r>
        <w:rPr>
          <w:rFonts w:cs="Tahoma" w:ascii="Calibri" w:hAnsi="Calibri"/>
          <w:i/>
          <w:sz w:val="24"/>
          <w:szCs w:val="24"/>
        </w:rPr>
        <w:t>Kolorowe dzieci</w:t>
      </w:r>
      <w:r>
        <w:rPr>
          <w:rFonts w:cs="Tahoma" w:ascii="Calibri" w:hAnsi="Calibri"/>
          <w:sz w:val="24"/>
          <w:szCs w:val="24"/>
        </w:rPr>
        <w:t>,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Przeczytajcie temat w podręczniku str. 116 – 118, zapoznajcie się z tekstem piosenki „Kolorowe dzieci” i zaśpiewajcie ją wspólnie z Majką Jeżowską. Zapoznajcie się z nutami „Piosenka z Afryki” str. 118. 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Link do piosenki:</w:t>
      </w:r>
    </w:p>
    <w:p>
      <w:pPr>
        <w:pStyle w:val="Normal"/>
        <w:bidi w:val="0"/>
        <w:spacing w:lineRule="auto" w:line="240" w:before="0" w:after="0"/>
        <w:jc w:val="left"/>
        <w:rPr/>
      </w:pPr>
      <w:hyperlink r:id="rId7">
        <w:r>
          <w:rPr>
            <w:rStyle w:val="Czeinternetowe"/>
            <w:rFonts w:cs="Tahoma" w:ascii="Calibri" w:hAnsi="Calibri"/>
            <w:color w:val="auto"/>
            <w:sz w:val="24"/>
            <w:szCs w:val="24"/>
          </w:rPr>
          <w:t>https://www.youtube.com/watch?v=Y_kIVuTfVk4</w:t>
        </w:r>
      </w:hyperlink>
      <w:r>
        <w:rPr>
          <w:rFonts w:cs="Tahoma" w:ascii="Calibri" w:hAnsi="Calibri"/>
          <w:sz w:val="24"/>
          <w:szCs w:val="24"/>
        </w:rPr>
        <w:t xml:space="preserve"> </w:t>
      </w:r>
    </w:p>
    <w:p>
      <w:pPr>
        <w:pStyle w:val="NoSpacing"/>
        <w:spacing w:lineRule="auto" w:line="240"/>
        <w:jc w:val="left"/>
        <w:rPr>
          <w:rFonts w:ascii="Tahoma" w:hAnsi="Tahoma" w:eastAsia="Times New Roman" w:cs="Tahoma"/>
          <w:b/>
          <w:b/>
          <w:color w:val="222222"/>
          <w:sz w:val="20"/>
          <w:szCs w:val="20"/>
          <w:lang w:eastAsia="pl-PL"/>
        </w:rPr>
      </w:pPr>
      <w:r>
        <w:rPr>
          <w:rStyle w:val="Strong"/>
          <w:rFonts w:eastAsia="Times New Roman" w:cs="Tahoma" w:ascii="Calibri" w:hAnsi="Calibri"/>
          <w:color w:val="222222"/>
          <w:sz w:val="24"/>
          <w:szCs w:val="24"/>
          <w:lang w:eastAsia="pl-PL"/>
        </w:rPr>
        <w:t>W tym tygodniu nie musicie odsyłać wykonanych zadań, ponieważ jest to czas na nadrobienie zaległości z muzyki. Bardzo proszę sprawdzić, z czego się nie rozliczyliście i to przesłać.</w:t>
      </w:r>
    </w:p>
    <w:p>
      <w:pPr>
        <w:pStyle w:val="Normal"/>
        <w:bidi w:val="0"/>
        <w:spacing w:lineRule="auto" w:line="240"/>
        <w:jc w:val="left"/>
        <w:rPr/>
      </w:pPr>
      <w:r>
        <w:rPr>
          <w:rStyle w:val="Strong"/>
          <w:rFonts w:eastAsia="Times New Roman" w:cs="Tahoma" w:ascii="Calibri" w:hAnsi="Calibri"/>
          <w:color w:val="222222"/>
          <w:sz w:val="24"/>
          <w:szCs w:val="24"/>
          <w:lang w:eastAsia="pl-PL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Style w:val="Strong"/>
          <w:rFonts w:ascii="Calibri" w:hAnsi="Calibri" w:eastAsia="Times New Roman" w:cs="Tahoma"/>
          <w:color w:val="222222"/>
          <w:sz w:val="24"/>
          <w:szCs w:val="24"/>
          <w:lang w:eastAsia="pl-PL"/>
        </w:rPr>
      </w:pPr>
      <w:r>
        <w:rPr>
          <w:rFonts w:eastAsia="Times New Roman" w:cs="Tahoma" w:ascii="Calibri" w:hAnsi="Calibri"/>
          <w:color w:val="222222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Arial" w:ascii="Calibri" w:hAnsi="Calibri"/>
          <w:b/>
          <w:bCs/>
          <w:color w:val="FF0000"/>
          <w:sz w:val="24"/>
          <w:szCs w:val="24"/>
        </w:rPr>
        <w:t>Matematyka</w:t>
      </w:r>
      <w:r>
        <w:rPr>
          <w:rFonts w:cs="Arial" w:ascii="Calibri" w:hAnsi="Calibri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18.05.2020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color w:val="000000"/>
          <w:sz w:val="24"/>
          <w:szCs w:val="24"/>
          <w:u w:val="single"/>
        </w:rPr>
        <w:t>Pola figur płaskich – rozwiązywanie zadań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1. Obejrzyjcie filmiki:</w:t>
      </w:r>
    </w:p>
    <w:p>
      <w:pPr>
        <w:pStyle w:val="Normal"/>
        <w:bidi w:val="0"/>
        <w:spacing w:lineRule="auto" w:line="240"/>
        <w:jc w:val="left"/>
        <w:rPr/>
      </w:pPr>
      <w:hyperlink r:id="rId8">
        <w:r>
          <w:rPr>
            <w:rStyle w:val="Czeinternetowe"/>
            <w:rFonts w:cs="Arial" w:ascii="Calibri" w:hAnsi="Calibri"/>
            <w:sz w:val="24"/>
            <w:szCs w:val="24"/>
            <w:u w:val="none"/>
          </w:rPr>
          <w:t>https://www.youtube.com/watch?v=2sg1Y5vqSHM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9">
        <w:r>
          <w:rPr>
            <w:rStyle w:val="Czeinternetowe"/>
            <w:rFonts w:cs="Arial" w:ascii="Calibri" w:hAnsi="Calibri"/>
            <w:sz w:val="24"/>
            <w:szCs w:val="24"/>
            <w:u w:val="none"/>
          </w:rPr>
          <w:t>https://www.youtube.com/watch?v=c3alGWyzP7o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10">
        <w:r>
          <w:rPr>
            <w:rStyle w:val="Czeinternetowe"/>
            <w:rFonts w:cs="Arial" w:ascii="Calibri" w:hAnsi="Calibri"/>
            <w:sz w:val="24"/>
            <w:szCs w:val="24"/>
          </w:rPr>
          <w:t>https://pistacja.tv/film/mat00233-graficzne-porownywanie-pol-figur?playlist=170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2. Wykonajcie zadania z podręcznika: zad. 4 s. 149 oraz zad. 6 s. 150.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19.05.2020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color w:val="000000"/>
          <w:sz w:val="24"/>
          <w:szCs w:val="24"/>
          <w:u w:val="single"/>
        </w:rPr>
        <w:t>Jednostki pola.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1. Obejrzyjcie filmik, zatrzymajcie na końcu i przepiszcie na kolorowo do zeszytu informacje z ostatniego kadru.</w:t>
      </w:r>
    </w:p>
    <w:p>
      <w:pPr>
        <w:pStyle w:val="Normal"/>
        <w:bidi w:val="0"/>
        <w:spacing w:lineRule="auto" w:line="240"/>
        <w:jc w:val="left"/>
        <w:rPr/>
      </w:pPr>
      <w:hyperlink r:id="rId11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https://www.youtube.com/watch?v=YGDlvFFJS7Y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2. Przeczytajcie informacje w podręczniku na s. 151 i 152.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3. Wykonaj zadania z podręcznika: zad. 1 s. 152  i zad. 4 s. 153..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20.05.2020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color w:val="000000"/>
          <w:sz w:val="24"/>
          <w:szCs w:val="24"/>
          <w:u w:val="single"/>
        </w:rPr>
        <w:t>Jednostki pola – rozwiązywanie zadań.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1. Wykorzystując informacje o polu figury z wcześniejszych lekcji wykonajcie zadania z podręcznika: zad. 5 i 7 s. 153 oraz zadania I, II, III ze s. 154 „Czy już umiem”. Pamiętajcie, żeby zawsze sprawdzać swoje wyniki z tyłu podręcznika.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21.05.2020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color w:val="000000"/>
          <w:sz w:val="24"/>
          <w:szCs w:val="24"/>
          <w:u w:val="single"/>
        </w:rPr>
        <w:t>Pole prostokąta i kwadratu.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1. Obejrzyjcie filmiki:</w:t>
      </w:r>
    </w:p>
    <w:p>
      <w:pPr>
        <w:pStyle w:val="Normal"/>
        <w:bidi w:val="0"/>
        <w:spacing w:lineRule="auto" w:line="240"/>
        <w:jc w:val="left"/>
        <w:rPr/>
      </w:pPr>
      <w:hyperlink r:id="rId12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https://www.youtube.com/watch?v=Sc63Y-BK8BY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13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https://www.youtube.com/watch?v=b7npHmoV-AE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2. Zapoznajcie się z informacjami z podręcznika na s. 155, 156 i 157.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3. Wykonajcie zadanie 1 s. 158, poziom A cały, poziom B, C i D, tylko przykłady a i b. W poziomie D pamiętajcie o zamianie jednostek tak, aby były jednakowe.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Informatyka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Termin realizacji zadań na dzień 22</w:t>
      </w:r>
      <w:bookmarkStart w:id="0" w:name="_GoBack"/>
      <w:bookmarkEnd w:id="0"/>
      <w:r>
        <w:rPr>
          <w:rFonts w:ascii="Calibri" w:hAnsi="Calibri"/>
          <w:b/>
          <w:i/>
          <w:sz w:val="24"/>
          <w:szCs w:val="24"/>
        </w:rPr>
        <w:t xml:space="preserve"> maja 2020r.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ascii="Calibri" w:hAnsi="Calibri" w:cstheme="minorHAnsi"/>
          <w:b/>
          <w:i/>
          <w:sz w:val="24"/>
          <w:szCs w:val="24"/>
        </w:rPr>
        <w:t>Temat : Małpie figle. Budowanie prostych skryptów – Code.org.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 xml:space="preserve">Bardzo proszę o zalogowanie się do serwisu Informatycznego Code.org. Jest to międzynarodowy serwis, na którym można zdobyć oraz poszerzyć wiedzę na temat programowania, kodowania. 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Zrób to w następujący sposób: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W wyszukiwarce wpisz nazwę kursu Code.org.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Uruchom  link „ Code.org: Learn computer science. Change the world”.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W prawym górnym rogu strony uruchom przycisk „Zaloguj się”.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W okienko „Kod sekcji” wpisz kod WKMPCH i naciśnij okienko GO.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Zaznacz swoje nazwisko, następnie zaznacz odpowiedni obrazek, który został Tobie przypisany oraz kliknij „Zaloguj się”. Obrazki do logowania znajdziesz w tabeli poniżej instrukcji.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Zacznij pracować z programem.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Wykonaj Lekcje numer 8, 10, 11, 13 z Kursu 2.</w:t>
      </w:r>
    </w:p>
    <w:p>
      <w:pPr>
        <w:pStyle w:val="ListParagraph"/>
        <w:spacing w:lineRule="auto" w:line="240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Baw się dobrze. Powodzenia.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Ponieważ korzystamy z jednego portalu a ja jest administratorem sekcji będę widziała                                     i kontrolowała Wasze postępy. W razie jakichkolwiek pytań proszę pisać do mnie poprzez aplikację Messenger.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i/>
          <w:i/>
          <w:color w:val="0070C0"/>
          <w:sz w:val="24"/>
          <w:szCs w:val="24"/>
        </w:rPr>
      </w:pPr>
      <w:r>
        <w:rPr>
          <w:rFonts w:cs="Calibri" w:ascii="Calibri" w:hAnsi="Calibri" w:cstheme="minorHAnsi"/>
          <w:b/>
          <w:i/>
          <w:color w:val="0070C0"/>
          <w:sz w:val="24"/>
          <w:szCs w:val="24"/>
        </w:rPr>
        <w:t>Tabela z danymi do logowania.</w:t>
      </w:r>
    </w:p>
    <w:tbl>
      <w:tblPr>
        <w:tblStyle w:val="Tabela-Siatka"/>
        <w:tblW w:w="906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81280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6838" y="0"/>
                      <wp:lineTo x="2171" y="4513"/>
                      <wp:lineTo x="-108" y="11390"/>
                      <wp:lineTo x="977" y="19450"/>
                      <wp:lineTo x="4450" y="20632"/>
                      <wp:lineTo x="7923" y="20632"/>
                      <wp:lineTo x="18452" y="20632"/>
                      <wp:lineTo x="19537" y="20632"/>
                      <wp:lineTo x="20731" y="18375"/>
                      <wp:lineTo x="18452" y="3438"/>
                      <wp:lineTo x="14979" y="0"/>
                      <wp:lineTo x="6838" y="0"/>
                    </wp:wrapPolygon>
                  </wp:wrapTight>
                  <wp:docPr id="5" name="Obraz 1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Brodzińska Julia – duch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column">
                    <wp:posOffset>2065020</wp:posOffset>
                  </wp:positionH>
                  <wp:positionV relativeFrom="page">
                    <wp:posOffset>86360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4450" y="0"/>
                      <wp:lineTo x="-108" y="5695"/>
                      <wp:lineTo x="-108" y="18375"/>
                      <wp:lineTo x="3365" y="20632"/>
                      <wp:lineTo x="17258" y="20632"/>
                      <wp:lineTo x="20731" y="18375"/>
                      <wp:lineTo x="20731" y="5695"/>
                      <wp:lineTo x="17258" y="0"/>
                      <wp:lineTo x="4450" y="0"/>
                    </wp:wrapPolygon>
                  </wp:wrapTight>
                  <wp:docPr id="6" name="Obraz 2" descr="octo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2" descr="octo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Chorąży Patryk – ośmiornica</w:t>
            </w:r>
            <w:r>
              <w:rPr>
                <w:rFonts w:eastAsia="Times New Roman" w:cs="Arial" w:ascii="Calibri" w:hAnsi="Calibri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128270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2171" y="0"/>
                      <wp:lineTo x="-108" y="10316"/>
                      <wp:lineTo x="-108" y="12572"/>
                      <wp:lineTo x="977" y="18375"/>
                      <wp:lineTo x="3365" y="20632"/>
                      <wp:lineTo x="16064" y="20632"/>
                      <wp:lineTo x="20731" y="14936"/>
                      <wp:lineTo x="20731" y="7952"/>
                      <wp:lineTo x="19537" y="0"/>
                      <wp:lineTo x="2171" y="0"/>
                    </wp:wrapPolygon>
                  </wp:wrapTight>
                  <wp:docPr id="7" name="Obraz 3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3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Ciepliński Kacper – kot 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9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102870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2171" y="0"/>
                      <wp:lineTo x="-108" y="5695"/>
                      <wp:lineTo x="-108" y="12572"/>
                      <wp:lineTo x="977" y="18375"/>
                      <wp:lineTo x="3365" y="20632"/>
                      <wp:lineTo x="17258" y="20632"/>
                      <wp:lineTo x="20731" y="18375"/>
                      <wp:lineTo x="20731" y="7952"/>
                      <wp:lineTo x="18452" y="1074"/>
                      <wp:lineTo x="14979" y="0"/>
                      <wp:lineTo x="2171" y="0"/>
                    </wp:wrapPolygon>
                  </wp:wrapTight>
                  <wp:docPr id="8" name="Obraz 4" descr="k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k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Komorowski Konrad – rycerz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10">
                  <wp:simplePos x="0" y="0"/>
                  <wp:positionH relativeFrom="column">
                    <wp:posOffset>1800225</wp:posOffset>
                  </wp:positionH>
                  <wp:positionV relativeFrom="page">
                    <wp:posOffset>111125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7923" y="0"/>
                      <wp:lineTo x="-108" y="3438"/>
                      <wp:lineTo x="-108" y="20632"/>
                      <wp:lineTo x="20731" y="20632"/>
                      <wp:lineTo x="20731" y="9134"/>
                      <wp:lineTo x="14979" y="0"/>
                      <wp:lineTo x="7923" y="0"/>
                    </wp:wrapPolygon>
                  </wp:wrapTight>
                  <wp:docPr id="9" name="Obraz 5" descr="pe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5" descr="peng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Krajnik Marcel – pingwin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106680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4450" y="0"/>
                      <wp:lineTo x="977" y="9134"/>
                      <wp:lineTo x="2171" y="20632"/>
                      <wp:lineTo x="17258" y="20632"/>
                      <wp:lineTo x="19537" y="18375"/>
                      <wp:lineTo x="19537" y="6877"/>
                      <wp:lineTo x="16064" y="0"/>
                      <wp:lineTo x="4450" y="0"/>
                    </wp:wrapPolygon>
                  </wp:wrapTight>
                  <wp:docPr id="10" name="Obraz 6" descr="squir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6" descr="squir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Makowska Natalia – królik 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12">
                  <wp:simplePos x="0" y="0"/>
                  <wp:positionH relativeFrom="margin">
                    <wp:posOffset>2101215</wp:posOffset>
                  </wp:positionH>
                  <wp:positionV relativeFrom="paragraph">
                    <wp:posOffset>95885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13785" y="0"/>
                      <wp:lineTo x="3365" y="1074"/>
                      <wp:lineTo x="-108" y="5695"/>
                      <wp:lineTo x="-108" y="20632"/>
                      <wp:lineTo x="20731" y="20632"/>
                      <wp:lineTo x="19537" y="0"/>
                      <wp:lineTo x="13785" y="0"/>
                    </wp:wrapPolygon>
                  </wp:wrapTight>
                  <wp:docPr id="11" name="Obraz 7" descr="space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7" descr="space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</w:rPr>
              <w:t>Pilarska Barbara – zielony robot</w:t>
            </w:r>
            <w:r>
              <w:rPr>
                <w:rFonts w:eastAsia="Times New Roman" w:cs="Arial" w:ascii="Calibri" w:hAnsi="Calibri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13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179070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-108" y="0"/>
                      <wp:lineTo x="-108" y="7952"/>
                      <wp:lineTo x="3365" y="18375"/>
                      <wp:lineTo x="5644" y="20632"/>
                      <wp:lineTo x="14979" y="20632"/>
                      <wp:lineTo x="17258" y="18375"/>
                      <wp:lineTo x="20731" y="7952"/>
                      <wp:lineTo x="20731" y="0"/>
                      <wp:lineTo x="-108" y="0"/>
                    </wp:wrapPolygon>
                  </wp:wrapTight>
                  <wp:docPr id="12" name="Obraz 8" descr="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8" descr="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Ronowicz Sylwia -  smoczek ze skrzydłami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14">
                  <wp:simplePos x="0" y="0"/>
                  <wp:positionH relativeFrom="margin">
                    <wp:posOffset>1813560</wp:posOffset>
                  </wp:positionH>
                  <wp:positionV relativeFrom="paragraph">
                    <wp:posOffset>113665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5644" y="0"/>
                      <wp:lineTo x="-108" y="6877"/>
                      <wp:lineTo x="-108" y="18375"/>
                      <wp:lineTo x="2171" y="20632"/>
                      <wp:lineTo x="17258" y="20632"/>
                      <wp:lineTo x="20731" y="18375"/>
                      <wp:lineTo x="20731" y="5695"/>
                      <wp:lineTo x="14979" y="0"/>
                      <wp:lineTo x="5644" y="0"/>
                    </wp:wrapPolygon>
                  </wp:wrapTight>
                  <wp:docPr id="13" name="Obraz 9" descr="pi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9" descr="pi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Staszewska Zofia – pirat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15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82550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6838" y="0"/>
                      <wp:lineTo x="-108" y="5695"/>
                      <wp:lineTo x="-108" y="12572"/>
                      <wp:lineTo x="2171" y="20632"/>
                      <wp:lineTo x="17258" y="20632"/>
                      <wp:lineTo x="20731" y="12572"/>
                      <wp:lineTo x="20731" y="5695"/>
                      <wp:lineTo x="14979" y="0"/>
                      <wp:lineTo x="6838" y="0"/>
                    </wp:wrapPolygon>
                  </wp:wrapTight>
                  <wp:docPr id="14" name="Obraz 10" descr="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0" descr="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Wiśniewski Szymon – niebieski robot</w:t>
            </w:r>
            <w:r>
              <w:rPr>
                <w:rFonts w:eastAsia="Times New Roman" w:cs="Arial" w:ascii="Calibri" w:hAnsi="Calibri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</w:tbl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Technika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Termin realizacji zadań na dzień 19 maja 2020r.</w:t>
      </w:r>
    </w:p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Temat: Wykorzystanie odpadów – Dzień Matki.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Ze względu na ostatni temat segregowania śmieci i powtórnego wykorzystania oraz zbliżającego się Święta Naszych Mam spróbujcie połączyć te dwa tematy i z zebranych nakrętek różnego rodzaju wykonać piękne serce dla Mamy.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Do wykonania serca należy przygotować: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nakrętki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klej magik w płynie, klej na gorąco lub taśmę klejącą dwustronną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tekturkę formatu A4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pomysł i dobre chęci.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 wykonaniu serca proszę zrobić zdjęcie i wysłać na klasową skrzynkę pocztową.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Powodzenia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Poniżej znajduje się przykładowe serce. Można wykorzystać ten pomysł lub wykonać serce według własnego pomysłu.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anchor behindDoc="0" distT="0" distB="0" distL="114300" distR="114300" simplePos="0" locked="0" layoutInCell="1" allowOverlap="1" relativeHeight="16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3177540" cy="3484245"/>
            <wp:effectExtent l="0" t="0" r="0" b="0"/>
            <wp:wrapTight wrapText="bothSides">
              <wp:wrapPolygon edited="0">
                <wp:start x="-41" y="0"/>
                <wp:lineTo x="-41" y="21445"/>
                <wp:lineTo x="21474" y="21445"/>
                <wp:lineTo x="21474" y="0"/>
                <wp:lineTo x="-41" y="0"/>
              </wp:wrapPolygon>
            </wp:wrapTight>
            <wp:docPr id="15" name="Obraz11" descr="C:\Users\Acer\Desktop\zdalne nauczanie\SP Skudzawy\Serce z nakręte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1" descr="C:\Users\Acer\Desktop\zdalne nauczanie\SP Skudzawy\Serce z nakrętek 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150"/>
        <w:ind w:hanging="0"/>
        <w:jc w:val="center"/>
        <w:rPr>
          <w:rFonts w:eastAsia="Times New Roman" w:cs="Arial"/>
          <w:b/>
          <w:b/>
          <w:bCs/>
          <w:color w:val="000000"/>
          <w:u w:val="single"/>
          <w:lang w:eastAsia="pl-PL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150"/>
        <w:ind w:hanging="0"/>
        <w:jc w:val="center"/>
        <w:rPr>
          <w:rFonts w:eastAsia="Times New Roman" w:cs="Arial"/>
          <w:b/>
          <w:b/>
          <w:bCs/>
          <w:color w:val="000000"/>
          <w:u w:val="single"/>
          <w:lang w:eastAsia="pl-PL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150"/>
        <w:ind w:hanging="0"/>
        <w:jc w:val="center"/>
        <w:rPr>
          <w:rFonts w:eastAsia="Times New Roman" w:cs="Arial"/>
          <w:b/>
          <w:b/>
          <w:bCs/>
          <w:color w:val="000000"/>
          <w:u w:val="single"/>
          <w:lang w:eastAsia="pl-PL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150"/>
        <w:ind w:hanging="0"/>
        <w:jc w:val="center"/>
        <w:rPr>
          <w:rFonts w:ascii="Calibri" w:hAnsi="Calibri"/>
          <w:color w:val="FF0000"/>
          <w:sz w:val="24"/>
          <w:szCs w:val="24"/>
        </w:rPr>
      </w:pPr>
      <w:r>
        <w:rPr>
          <w:rFonts w:eastAsia="Times New Roman" w:cs="Arial" w:ascii="Calibri" w:hAnsi="Calibri"/>
          <w:b/>
          <w:bCs/>
          <w:color w:val="FF0000"/>
          <w:sz w:val="24"/>
          <w:szCs w:val="24"/>
          <w:lang w:eastAsia="pl-PL"/>
        </w:rPr>
        <w:t>Wychowanie fizyczne</w:t>
      </w:r>
    </w:p>
    <w:p>
      <w:pPr>
        <w:pStyle w:val="Normal"/>
        <w:shd w:fill="FFFFFF" w:val="clear"/>
        <w:spacing w:lineRule="auto" w:line="240" w:before="0" w:after="150"/>
        <w:ind w:left="720" w:hanging="0"/>
        <w:jc w:val="center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18-22. 05.2020r.</w:t>
      </w:r>
    </w:p>
    <w:p>
      <w:pPr>
        <w:pStyle w:val="Normal"/>
        <w:shd w:fill="FFFFFF" w:val="clear"/>
        <w:spacing w:lineRule="auto" w:line="240" w:before="0" w:after="150"/>
        <w:ind w:left="720" w:hanging="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19.05.2020r.</w:t>
      </w:r>
    </w:p>
    <w:p>
      <w:pPr>
        <w:pStyle w:val="Normal"/>
        <w:shd w:fill="FFFFFF" w:val="clear"/>
        <w:spacing w:lineRule="auto" w:line="240" w:before="0" w:after="150"/>
        <w:ind w:left="720" w:hanging="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Technika rzutu piłeczką palantową.</w:t>
      </w:r>
    </w:p>
    <w:p>
      <w:pPr>
        <w:pStyle w:val="Normal"/>
        <w:shd w:fill="FFFFFF" w:val="clear"/>
        <w:spacing w:lineRule="auto" w:line="240" w:before="0" w:after="150"/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 xml:space="preserve">Do ćwiczeń możecie też użyć innego, lekkiego przyboru, np. woreczka wypełnionego ziarnem, ryżem, kaszą. Zachęcam do ćwiczeń według zalączonego filmu. 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Pamiętajcie o rozgrzewce!</w:t>
      </w:r>
      <w:r>
        <w:rPr>
          <w:rFonts w:cs="Arial" w:ascii="Calibri" w:hAnsi="Calibri"/>
          <w:b/>
          <w:sz w:val="24"/>
          <w:szCs w:val="24"/>
          <w:shd w:fill="FFFFFF" w:val="clear"/>
        </w:rPr>
        <w:t xml:space="preserve"> Dla Twojego  bezpieczeństwa ćwicz pod opieką osoby dorosłej.</w:t>
      </w:r>
      <w:r>
        <w:rPr>
          <w:rFonts w:ascii="Calibri" w:hAnsi="Calibri"/>
          <w:b/>
          <w:sz w:val="24"/>
          <w:szCs w:val="24"/>
        </w:rPr>
        <w:t xml:space="preserve"> </w:t>
      </w:r>
    </w:p>
    <w:p>
      <w:pPr>
        <w:pStyle w:val="Normal"/>
        <w:shd w:fill="FFFFFF" w:val="clear"/>
        <w:spacing w:lineRule="auto" w:line="240" w:before="0" w:after="150"/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inline distT="0" distB="0" distL="0" distR="0">
            <wp:extent cx="4876800" cy="1437005"/>
            <wp:effectExtent l="0" t="0" r="0" b="0"/>
            <wp:docPr id="16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7" t="-22" r="-7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150"/>
        <w:ind w:left="720" w:hanging="0"/>
        <w:jc w:val="both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>Kliknij w link:</w:t>
      </w:r>
    </w:p>
    <w:p>
      <w:pPr>
        <w:pStyle w:val="Normal"/>
        <w:shd w:fill="FFFFFF" w:val="clear"/>
        <w:spacing w:lineRule="auto" w:line="240" w:before="0" w:after="150"/>
        <w:ind w:left="720" w:hanging="0"/>
        <w:rPr/>
      </w:pPr>
      <w:hyperlink r:id="rId26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https://youtu.be/UwDQ2gmrYoQ</w:t>
        </w:r>
      </w:hyperlink>
    </w:p>
    <w:p>
      <w:pPr>
        <w:pStyle w:val="Normal"/>
        <w:shd w:fill="FFFFFF" w:val="clear"/>
        <w:spacing w:lineRule="auto" w:line="240" w:before="0" w:after="150"/>
        <w:ind w:left="720" w:hanging="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>Po powrocie do szkoły poćwiczymy rzuty wspólnie. Powodzenia !</w:t>
      </w:r>
    </w:p>
    <w:p>
      <w:pPr>
        <w:pStyle w:val="Normal"/>
        <w:shd w:fill="FFFFFF" w:val="clear"/>
        <w:spacing w:lineRule="auto" w:line="240" w:before="0" w:after="150"/>
        <w:ind w:left="720" w:hanging="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ind w:left="720" w:hanging="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20.05.2020r.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Cs/>
          <w:sz w:val="24"/>
          <w:szCs w:val="24"/>
          <w:lang w:eastAsia="pl-PL"/>
        </w:rPr>
        <w:t xml:space="preserve">   </w:t>
      </w:r>
      <w:r>
        <w:rPr>
          <w:rFonts w:cs="Arial" w:ascii="Calibri" w:hAnsi="Calibri"/>
          <w:b/>
          <w:sz w:val="24"/>
          <w:szCs w:val="24"/>
        </w:rPr>
        <w:t>Ćwiczenia bieżne- starty z różnych pozycji wyjściowych.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 rozgrzewkę: 10 minut - marsz dookoła podwórka , krążenia ramion w przód i w tył, przejście do truchtu z odpowiednim oddychaniem, biegi z podskokami, przeplatanka, przysiady, pajacyk.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Wykonaj starty z róznych pozycji wyjsciowych i przebiegnij odcinek 30-40m. Poproś rodzeństwo lub rodziców o pomoc w wykonaniu ćwiczenia. </w:t>
      </w:r>
      <w:r>
        <w:rPr>
          <w:rFonts w:cs="Arial" w:ascii="Calibri" w:hAnsi="Calibri"/>
          <w:sz w:val="24"/>
          <w:szCs w:val="24"/>
          <w:shd w:fill="FFFFFF" w:val="clear"/>
        </w:rPr>
        <w:t xml:space="preserve"> </w:t>
      </w:r>
      <w:r>
        <w:rPr>
          <w:rFonts w:cs="Arial" w:ascii="Calibri" w:hAnsi="Calibri"/>
          <w:b/>
          <w:sz w:val="24"/>
          <w:szCs w:val="24"/>
          <w:shd w:fill="FFFFFF" w:val="clear"/>
        </w:rPr>
        <w:t>Dla Twojego  bezpieczeństwa ćwicz pod opieką osoby dorosłej.</w:t>
      </w:r>
      <w:r>
        <w:rPr>
          <w:rFonts w:ascii="Calibri" w:hAnsi="Calibri"/>
          <w:b/>
          <w:sz w:val="24"/>
          <w:szCs w:val="24"/>
        </w:rPr>
        <w:t xml:space="preserve">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Powodzenia </w:t>
      </w:r>
      <w:r>
        <w:rPr>
          <w:rFonts w:cs="Arial" w:ascii="Calibri" w:hAnsi="Calibri"/>
          <w:sz w:val="24"/>
          <w:szCs w:val="24"/>
        </w:rPr>
        <w:t>!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1)Start z pozycji stojącej, bez cofania nogi, po usłyszeniu sygnału.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2) Start „wysoki” z pozycji wykrocznej.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3) Start z klęku obunóż.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4) Start z klęku jednonóż.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5) Start z siadu skrzyżnego.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6) Start z siadu skrzyżnego tyłem do kierunku biegu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7) Start z leżenia tyłem w kierunku przeciwnym do biegu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8) Start z przysiadu podpartego.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9) Start z podporu przodem.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10) Start z leżenia przodem w kierunku biegu.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11) Start z siadu skrzyżnego bocznego.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Materiał do lekcji . Kliknij </w:t>
      </w:r>
    </w:p>
    <w:p>
      <w:pPr>
        <w:pStyle w:val="Normal"/>
        <w:shd w:fill="FFFFFF" w:val="clear"/>
        <w:spacing w:lineRule="auto" w:line="240" w:before="0" w:after="150"/>
        <w:jc w:val="both"/>
        <w:rPr/>
      </w:pPr>
      <w:hyperlink r:id="rId27">
        <w:r>
          <w:rPr>
            <w:rStyle w:val="Czeinternetowe"/>
            <w:rFonts w:cs="Arial" w:ascii="Calibri" w:hAnsi="Calibri"/>
            <w:sz w:val="24"/>
            <w:szCs w:val="24"/>
          </w:rPr>
          <w:t>https://youtu.be/b7cmIVq1WYY</w:t>
        </w:r>
      </w:hyperlink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b/>
          <w:b/>
          <w:bCs/>
          <w:sz w:val="24"/>
          <w:szCs w:val="24"/>
          <w:lang w:val="en-US"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val="en-US" w:eastAsia="pl-PL"/>
        </w:rPr>
        <w:t>21.05.2020r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Ćwiczenia ogólnorozwojowe na swieżym powietrzu.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Zapoznaj się z treścią:</w:t>
      </w:r>
    </w:p>
    <w:p>
      <w:pPr>
        <w:pStyle w:val="Normal"/>
        <w:shd w:fill="FFFFFF" w:val="clear"/>
        <w:spacing w:lineRule="auto" w:line="240" w:before="0" w:after="150"/>
        <w:ind w:left="142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      </w:t>
      </w:r>
      <w:r>
        <w:rPr>
          <w:rFonts w:cs="Arial" w:ascii="Calibri" w:hAnsi="Calibri"/>
          <w:sz w:val="24"/>
          <w:szCs w:val="24"/>
          <w:shd w:fill="FFFFFF" w:val="clear"/>
        </w:rPr>
        <w:t>Aktywność fizyczna jest nieodłącznym atrybutem życia człowieka. Wynika ona z wrodzonych potrzeb organizmu i nabytych umiejętności. Odpowiednio dobrana aktywność ruchowa sprzyja rozwojowi organizmu, pomnażaniu i zachowaniu zdrowia. Ruch rozwija mięśnie, wpływa na prawidłowy wzrost i kształt kości, rozwija układ krążeniowo-oddechowy, podnosi sprawność i wydolność fizyczną. Niedostatek ruchu powoduje, że rosnący organizm nie osiąga pełni rozwoju: ma mniejszą pojemność płuc, mniejszą wydolność fizyczną, słabsze mięśnie, gorszy refleks i koordynację ruchów. Aby aktywność fizyczna przyniosła odpowiednie efekty, powinna być systematyczna. Za optymalny poziom aktywności fizycznej wpływający na zdrowie dzieci uważa się wysiłki wykonywane 5 razy w tygodniu przez 30 minut. Każda aktywność ruchowa, ćwiczenia fizyczne i uprawianie sportu powinny być dostosowane do wieku, budowy fizycznej oraz stanu zdrowia. Ćwiczenia zawsze powinno się poprzedzić rozgrzewką. Ważne jest również, aby rozpoczynać ćwiczenia powoli i stopniowo zwiększać ich intensywność.</w:t>
      </w:r>
    </w:p>
    <w:p>
      <w:pPr>
        <w:pStyle w:val="Normal"/>
        <w:shd w:fill="FFFFFF" w:val="clear"/>
        <w:spacing w:lineRule="auto" w:line="240" w:before="0" w:after="150"/>
        <w:ind w:left="142" w:hanging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  <w:shd w:fill="FFFFFF" w:val="clear"/>
        </w:rPr>
        <w:t xml:space="preserve">A teraz obejrzyj uwaznie film, wyjdź na świeże powietrze i wykonaj zaproponowane ćwiczenia. </w:t>
      </w:r>
      <w:r>
        <w:rPr>
          <w:rFonts w:cs="Arial" w:ascii="Calibri" w:hAnsi="Calibri"/>
          <w:b/>
          <w:sz w:val="24"/>
          <w:szCs w:val="24"/>
          <w:shd w:fill="FFFFFF" w:val="clear"/>
        </w:rPr>
        <w:t>Dla Twojego  bezpieczeństwa ćwicz pod opieką osoby dorosłej. Powodzenia! Kliknij w link:</w:t>
      </w:r>
    </w:p>
    <w:p>
      <w:pPr>
        <w:pStyle w:val="Normal"/>
        <w:shd w:fill="FFFFFF" w:val="clear"/>
        <w:spacing w:lineRule="auto" w:line="240" w:before="0" w:after="150"/>
        <w:ind w:left="142" w:hanging="0"/>
        <w:jc w:val="both"/>
        <w:rPr/>
      </w:pPr>
      <w:r>
        <w:rPr>
          <w:rFonts w:eastAsia="Arial" w:cs="Arial" w:ascii="Calibri" w:hAnsi="Calibri"/>
          <w:bCs/>
          <w:sz w:val="24"/>
          <w:szCs w:val="24"/>
          <w:lang w:eastAsia="pl-PL"/>
        </w:rPr>
        <w:t xml:space="preserve"> </w:t>
      </w:r>
      <w:hyperlink r:id="rId28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https://youtu.be/gSOShk4UTNI</w:t>
        </w:r>
      </w:hyperlink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Cs/>
          <w:sz w:val="24"/>
          <w:szCs w:val="24"/>
          <w:highlight w:val="white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22.05.2020r.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Skok w dal z miejsca i krótkiego rozbiegu.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Zapoznaj się z treścią:</w:t>
      </w:r>
    </w:p>
    <w:p>
      <w:pPr>
        <w:pStyle w:val="Normal"/>
        <w:shd w:fill="FFFFFF" w:val="clear"/>
        <w:spacing w:lineRule="auto" w:line="240" w:before="0" w:after="150"/>
        <w:jc w:val="both"/>
        <w:rPr/>
      </w:pPr>
      <w:r>
        <w:rPr>
          <w:rFonts w:cs="Arial" w:ascii="Calibri" w:hAnsi="Calibri"/>
          <w:b/>
          <w:bCs/>
          <w:sz w:val="24"/>
          <w:szCs w:val="24"/>
          <w:shd w:fill="FFFFFF" w:val="clear"/>
        </w:rPr>
        <w:t>Skok w dal</w:t>
      </w:r>
      <w:r>
        <w:rPr>
          <w:rFonts w:cs="Arial" w:ascii="Calibri" w:hAnsi="Calibri"/>
          <w:sz w:val="24"/>
          <w:szCs w:val="24"/>
          <w:shd w:fill="FFFFFF" w:val="clear"/>
        </w:rPr>
        <w:t> – konkurencja </w:t>
      </w:r>
      <w:hyperlink r:id="rId29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lekkoatletyczna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, w której zawodnicy wykonują rozbieg, odbijają się z jednej nogi z belki i lądują na piaszczystej części skoczni. Na krawędzi belki znajduje się listwa z </w:t>
      </w:r>
      <w:hyperlink r:id="rId30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plasteliną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. Jeśli zawodnik podczas odbicia dotknie butem plasteliny, skok jest nieważny (decyduje ślad na plastelinie). Wynik skoku jest mierzony od linii między </w:t>
      </w:r>
      <w:hyperlink r:id="rId31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plasteliną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a belką do ostatniego (najbliższego belce) śladu pozostawionego na piasku pod kątem prostym. Aktualny rekord świata należy do </w:t>
      </w:r>
      <w:hyperlink r:id="rId32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Mike’a Powella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8,95 m, choć </w:t>
      </w:r>
      <w:hyperlink r:id="rId33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Iván Pedroso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skoczył 8,96 m, lecz podczas zawodów wystąpiły wątpliwości do pomiaru siły wiatru, zatem tego rezultatu nie można było uznać za rekord świata.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inline distT="0" distB="0" distL="0" distR="0">
            <wp:extent cx="4876800" cy="1332865"/>
            <wp:effectExtent l="0" t="0" r="0" b="0"/>
            <wp:docPr id="17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b/>
          <w:b/>
          <w:bCs/>
          <w:sz w:val="24"/>
          <w:szCs w:val="24"/>
          <w:highlight w:val="white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  <w:shd w:fill="FFFFFF" w:val="clear"/>
        </w:rPr>
        <w:t xml:space="preserve">A teraz obejrzyj uwaznie film, wyjdź na świeże powietrze i wykonaj zaproponowane ćwiczenia. </w:t>
      </w:r>
      <w:r>
        <w:rPr>
          <w:rFonts w:cs="Arial" w:ascii="Calibri" w:hAnsi="Calibri"/>
          <w:b/>
          <w:sz w:val="24"/>
          <w:szCs w:val="24"/>
          <w:shd w:fill="FFFFFF" w:val="clear"/>
        </w:rPr>
        <w:t>Dla Twojego  bezpieczeństwa ćwicz pod opieką osoby dorosłej. Powodzenia! Kliknij w link:</w:t>
      </w:r>
    </w:p>
    <w:p>
      <w:pPr>
        <w:pStyle w:val="Normal"/>
        <w:shd w:fill="FFFFFF" w:val="clear"/>
        <w:spacing w:lineRule="auto" w:line="240" w:before="0" w:after="150"/>
        <w:rPr/>
      </w:pPr>
      <w:r>
        <w:rPr>
          <w:rFonts w:eastAsia="Arial" w:cs="Arial" w:ascii="Calibri" w:hAnsi="Calibri"/>
          <w:b/>
          <w:bCs/>
          <w:sz w:val="24"/>
          <w:szCs w:val="24"/>
          <w:lang w:eastAsia="pl-PL"/>
        </w:rPr>
        <w:t xml:space="preserve"> </w:t>
      </w:r>
      <w:hyperlink r:id="rId35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https://youtu.be/ASzPOiYDvB4</w:t>
        </w:r>
      </w:hyperlink>
    </w:p>
    <w:p>
      <w:pPr>
        <w:pStyle w:val="Normal"/>
        <w:shd w:fill="FFFFFF" w:val="clear"/>
        <w:bidi w:val="0"/>
        <w:spacing w:lineRule="auto" w:line="240" w:before="0" w:after="15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 w:ascii="Calibri" w:hAnsi="Calibr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Arial" w:ascii="Calibri" w:hAnsi="Calibri"/>
          <w:b/>
          <w:bCs/>
          <w:color w:val="000000"/>
          <w:sz w:val="24"/>
          <w:szCs w:val="24"/>
          <w:u w:val="single"/>
          <w:lang w:eastAsia="pl-PL"/>
        </w:rPr>
        <w:t>Powodzenia 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"/>
      <w:lvlJc w:val="left"/>
      <w:pPr>
        <w:ind w:left="79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WW8Num19z0">
    <w:name w:val="WW8Num19z0"/>
    <w:qFormat/>
    <w:rPr>
      <w:rFonts w:ascii="Wingdings" w:hAnsi="Wingdings" w:cs="Wingdings"/>
      <w:sz w:val="28"/>
      <w:szCs w:val="28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0">
    <w:name w:val="WW8Num2z0"/>
    <w:qFormat/>
    <w:rPr>
      <w:rFonts w:ascii="Wingdings" w:hAnsi="Wingdings" w:cs="Wingdings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  <w:sz w:val="28"/>
      <w:szCs w:val="28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Znakinumeracji">
    <w:name w:val="Znaki numeracji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awartoramki">
    <w:name w:val="Zawartość ramki"/>
    <w:basedOn w:val="Normal"/>
    <w:qFormat/>
    <w:pPr/>
    <w:rPr/>
  </w:style>
  <w:style w:type="numbering" w:styleId="WW8Num19">
    <w:name w:val="WW8Num19"/>
    <w:qFormat/>
  </w:style>
  <w:style w:type="numbering" w:styleId="WW8Num7">
    <w:name w:val="WW8Num7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100814" TargetMode="External"/><Relationship Id="rId3" Type="http://schemas.openxmlformats.org/officeDocument/2006/relationships/hyperlink" Target="https://wordwall.net/pl/resource/2152475" TargetMode="External"/><Relationship Id="rId4" Type="http://schemas.openxmlformats.org/officeDocument/2006/relationships/hyperlink" Target="https://www.liveworksheets.com/bp52695zc" TargetMode="External"/><Relationship Id="rId5" Type="http://schemas.openxmlformats.org/officeDocument/2006/relationships/hyperlink" Target="https://www.liveworksheets.com/worksheets/en/English_as_a_Second_Language_(ESL)/Listening_comprehension/Adventure_Holiday_yx130287em" TargetMode="External"/><Relationship Id="rId6" Type="http://schemas.openxmlformats.org/officeDocument/2006/relationships/hyperlink" Target="https://www.liveworksheets.com/worksheets/en/English_as_a_Second_Language_(ESL)/Writing/Writing_-_An_email_about_a_holiday_at307963ke" TargetMode="External"/><Relationship Id="rId7" Type="http://schemas.openxmlformats.org/officeDocument/2006/relationships/hyperlink" Target="https://www.youtube.com/watch?v=Y_kIVuTfVk4" TargetMode="External"/><Relationship Id="rId8" Type="http://schemas.openxmlformats.org/officeDocument/2006/relationships/hyperlink" Target="https://www.youtube.com/watch?v=2sg1Y5vqSHM" TargetMode="External"/><Relationship Id="rId9" Type="http://schemas.openxmlformats.org/officeDocument/2006/relationships/hyperlink" Target="https://www.youtube.com/watch?v=c3alGWyzP7o" TargetMode="External"/><Relationship Id="rId10" Type="http://schemas.openxmlformats.org/officeDocument/2006/relationships/hyperlink" Target="https://pistacja.tv/film/mat00233-graficzne-porownywanie-pol-figur?playlist=170" TargetMode="External"/><Relationship Id="rId11" Type="http://schemas.openxmlformats.org/officeDocument/2006/relationships/hyperlink" Target="https://www.youtube.com/watch?v=YGDlvFFJS7Y" TargetMode="External"/><Relationship Id="rId12" Type="http://schemas.openxmlformats.org/officeDocument/2006/relationships/hyperlink" Target="https://www.youtube.com/watch?v=Sc63Y-BK8BY" TargetMode="External"/><Relationship Id="rId13" Type="http://schemas.openxmlformats.org/officeDocument/2006/relationships/hyperlink" Target="https://www.youtube.com/watch?v=b7npHmoV-AE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jpeg"/><Relationship Id="rId25" Type="http://schemas.openxmlformats.org/officeDocument/2006/relationships/image" Target="media/image12.jpeg"/><Relationship Id="rId26" Type="http://schemas.openxmlformats.org/officeDocument/2006/relationships/hyperlink" Target="https://youtu.be/UwDQ2gmrYoQ" TargetMode="External"/><Relationship Id="rId27" Type="http://schemas.openxmlformats.org/officeDocument/2006/relationships/hyperlink" Target="https://youtu.be/b7cmIVq1WYY" TargetMode="External"/><Relationship Id="rId28" Type="http://schemas.openxmlformats.org/officeDocument/2006/relationships/hyperlink" Target="https://youtu.be/gSOShk4UTNI" TargetMode="External"/><Relationship Id="rId29" Type="http://schemas.openxmlformats.org/officeDocument/2006/relationships/hyperlink" Target="https://pl.wikipedia.org/wiki/Lekkoatletyka" TargetMode="External"/><Relationship Id="rId30" Type="http://schemas.openxmlformats.org/officeDocument/2006/relationships/hyperlink" Target="https://pl.wikipedia.org/wiki/Plastelina" TargetMode="External"/><Relationship Id="rId31" Type="http://schemas.openxmlformats.org/officeDocument/2006/relationships/hyperlink" Target="https://pl.wikipedia.org/wiki/Plastelina" TargetMode="External"/><Relationship Id="rId32" Type="http://schemas.openxmlformats.org/officeDocument/2006/relationships/hyperlink" Target="https://pl.wikipedia.org/wiki/Mike_Powell" TargetMode="External"/><Relationship Id="rId33" Type="http://schemas.openxmlformats.org/officeDocument/2006/relationships/hyperlink" Target="https://pl.wikipedia.org/wiki/Iv&#225;n_Pedroso" TargetMode="External"/><Relationship Id="rId34" Type="http://schemas.openxmlformats.org/officeDocument/2006/relationships/image" Target="media/image13.jpeg"/><Relationship Id="rId35" Type="http://schemas.openxmlformats.org/officeDocument/2006/relationships/hyperlink" Target="https://youtu.be/ASzPOiYDvB4" TargetMode="Externa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LibreOffice/6.4.3.2$Windows_X86_64 LibreOffice_project/747b5d0ebf89f41c860ec2a39efd7cb15b54f2d8</Application>
  <Pages>10</Pages>
  <Words>2042</Words>
  <Characters>12936</Characters>
  <CharactersWithSpaces>14887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2020-05-16T19:41:15Z</dcterms:created>
  <dc:creator/>
  <dc:description/>
  <dc:language>pl-PL</dc:language>
  <cp:lastModifiedBy/>
  <dcterms:modified xsi:type="dcterms:W3CDTF">2020-05-17T18:11:17Z</dcterms:modified>
  <cp:revision>4</cp:revision>
  <dc:subject/>
  <dc:title/>
</cp:coreProperties>
</file>